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4425BB88" w:rsidR="008B066E" w:rsidRPr="00766AA6" w:rsidRDefault="008B066E" w:rsidP="008B066E">
      <w:pPr>
        <w:pStyle w:val="CRCoverPage"/>
        <w:tabs>
          <w:tab w:val="right" w:pos="9639"/>
          <w:tab w:val="right" w:pos="13323"/>
        </w:tabs>
        <w:spacing w:after="0"/>
        <w:rPr>
          <w:rFonts w:cs="Arial"/>
          <w:b/>
          <w:sz w:val="24"/>
          <w:szCs w:val="24"/>
        </w:rPr>
      </w:pPr>
      <w:r w:rsidRPr="00766AA6">
        <w:rPr>
          <w:rFonts w:cs="Arial"/>
          <w:b/>
          <w:sz w:val="24"/>
          <w:szCs w:val="24"/>
        </w:rPr>
        <w:t>3GPP TSG-RAN WG3 #11</w:t>
      </w:r>
      <w:r w:rsidR="00E13D6D" w:rsidRPr="00E13D6D">
        <w:rPr>
          <w:rFonts w:cs="Arial" w:hint="eastAsia"/>
          <w:b/>
          <w:sz w:val="24"/>
          <w:szCs w:val="24"/>
        </w:rPr>
        <w:t>3</w:t>
      </w:r>
      <w:r w:rsidRPr="00766AA6">
        <w:rPr>
          <w:rFonts w:cs="Arial"/>
          <w:b/>
          <w:sz w:val="24"/>
          <w:szCs w:val="24"/>
        </w:rPr>
        <w:t>-e</w:t>
      </w:r>
      <w:r w:rsidRPr="00766AA6">
        <w:rPr>
          <w:rFonts w:cs="Arial"/>
          <w:b/>
          <w:sz w:val="24"/>
          <w:szCs w:val="24"/>
        </w:rPr>
        <w:tab/>
        <w:t>R3-</w:t>
      </w:r>
      <w:r w:rsidR="0022632C" w:rsidRPr="0022632C">
        <w:rPr>
          <w:rFonts w:cs="Arial" w:hint="eastAsia"/>
          <w:b/>
          <w:sz w:val="24"/>
          <w:szCs w:val="24"/>
        </w:rPr>
        <w:t>214096</w:t>
      </w:r>
    </w:p>
    <w:p w14:paraId="4CD43EF2" w14:textId="3039EEE8" w:rsidR="00766AA6" w:rsidRPr="00766AA6" w:rsidRDefault="00766AA6" w:rsidP="00766AA6">
      <w:pPr>
        <w:pStyle w:val="a3"/>
        <w:rPr>
          <w:sz w:val="24"/>
          <w:szCs w:val="24"/>
          <w:lang w:eastAsia="zh-CN"/>
        </w:rPr>
      </w:pPr>
      <w:r w:rsidRPr="00766AA6">
        <w:rPr>
          <w:rFonts w:hint="eastAsia"/>
          <w:sz w:val="24"/>
          <w:szCs w:val="24"/>
          <w:lang w:eastAsia="zh-CN"/>
        </w:rPr>
        <w:t xml:space="preserve">Online, </w:t>
      </w:r>
      <w:r w:rsidR="005B23F7">
        <w:rPr>
          <w:sz w:val="24"/>
          <w:szCs w:val="24"/>
          <w:lang w:eastAsia="zh-CN"/>
        </w:rPr>
        <w:t>A</w:t>
      </w:r>
      <w:r w:rsidR="005B23F7">
        <w:rPr>
          <w:rFonts w:hint="eastAsia"/>
          <w:sz w:val="24"/>
          <w:szCs w:val="24"/>
          <w:lang w:eastAsia="zh-CN"/>
        </w:rPr>
        <w:t>u</w:t>
      </w:r>
      <w:r w:rsidR="005B23F7">
        <w:rPr>
          <w:sz w:val="24"/>
          <w:szCs w:val="24"/>
          <w:lang w:eastAsia="zh-CN"/>
        </w:rPr>
        <w:t>g</w:t>
      </w:r>
      <w:r w:rsidRPr="00766AA6">
        <w:rPr>
          <w:sz w:val="24"/>
          <w:szCs w:val="24"/>
          <w:lang w:eastAsia="zh-CN"/>
        </w:rPr>
        <w:t xml:space="preserve"> 1</w:t>
      </w:r>
      <w:r w:rsidR="005B23F7">
        <w:rPr>
          <w:sz w:val="24"/>
          <w:szCs w:val="24"/>
          <w:lang w:eastAsia="zh-CN"/>
        </w:rPr>
        <w:t>6</w:t>
      </w:r>
      <w:r w:rsidR="0085777D">
        <w:rPr>
          <w:sz w:val="24"/>
          <w:szCs w:val="24"/>
          <w:vertAlign w:val="superscript"/>
          <w:lang w:eastAsia="zh-CN"/>
        </w:rPr>
        <w:t>th</w:t>
      </w:r>
      <w:r w:rsidRPr="00766AA6">
        <w:rPr>
          <w:sz w:val="24"/>
          <w:szCs w:val="24"/>
          <w:lang w:eastAsia="zh-CN"/>
        </w:rPr>
        <w:t xml:space="preserve"> – </w:t>
      </w:r>
      <w:r w:rsidR="005B23F7">
        <w:rPr>
          <w:sz w:val="24"/>
          <w:szCs w:val="24"/>
          <w:lang w:eastAsia="zh-CN"/>
        </w:rPr>
        <w:t>Aug</w:t>
      </w:r>
      <w:r w:rsidRPr="00766AA6">
        <w:rPr>
          <w:sz w:val="24"/>
          <w:szCs w:val="24"/>
          <w:lang w:eastAsia="zh-CN"/>
        </w:rPr>
        <w:t xml:space="preserve"> 2</w:t>
      </w:r>
      <w:r w:rsidR="005B23F7">
        <w:rPr>
          <w:sz w:val="24"/>
          <w:szCs w:val="24"/>
          <w:lang w:eastAsia="zh-CN"/>
        </w:rPr>
        <w:t>6</w:t>
      </w:r>
      <w:r w:rsidR="0085777D">
        <w:rPr>
          <w:sz w:val="24"/>
          <w:szCs w:val="24"/>
          <w:vertAlign w:val="superscript"/>
          <w:lang w:eastAsia="zh-CN"/>
        </w:rPr>
        <w:t>th</w:t>
      </w:r>
      <w:r w:rsidRPr="00766AA6">
        <w:rPr>
          <w:sz w:val="24"/>
          <w:szCs w:val="24"/>
          <w:lang w:eastAsia="zh-CN"/>
        </w:rPr>
        <w:t>, 2021 e-Meeting</w:t>
      </w:r>
    </w:p>
    <w:p w14:paraId="78A192E5" w14:textId="77777777" w:rsidR="008B066E" w:rsidRPr="00766AA6" w:rsidRDefault="008B066E" w:rsidP="008B066E">
      <w:pPr>
        <w:pStyle w:val="CRCoverPage"/>
        <w:tabs>
          <w:tab w:val="right" w:pos="9639"/>
          <w:tab w:val="right" w:pos="13323"/>
        </w:tabs>
        <w:spacing w:after="0"/>
        <w:rPr>
          <w:rFonts w:cs="Arial"/>
          <w:b/>
          <w:sz w:val="24"/>
          <w:szCs w:val="24"/>
        </w:rPr>
      </w:pPr>
    </w:p>
    <w:p w14:paraId="0C3331B4" w14:textId="11C91EAF" w:rsidR="008B066E" w:rsidRPr="00200720" w:rsidRDefault="008B066E" w:rsidP="00766AA6">
      <w:pPr>
        <w:spacing w:after="120"/>
        <w:ind w:left="1985" w:hanging="1985"/>
        <w:rPr>
          <w:rFonts w:cs="Arial"/>
          <w:b/>
          <w:bCs/>
          <w:sz w:val="22"/>
          <w:szCs w:val="18"/>
          <w:lang w:eastAsia="zh-CN"/>
        </w:rPr>
      </w:pPr>
      <w:r w:rsidRPr="00200720">
        <w:rPr>
          <w:rFonts w:cs="Arial"/>
          <w:b/>
          <w:bCs/>
          <w:sz w:val="22"/>
          <w:szCs w:val="18"/>
        </w:rPr>
        <w:t>Title:</w:t>
      </w:r>
      <w:r w:rsidRPr="00200720">
        <w:rPr>
          <w:rFonts w:cs="Arial"/>
          <w:b/>
          <w:bCs/>
          <w:sz w:val="22"/>
          <w:szCs w:val="18"/>
        </w:rPr>
        <w:tab/>
      </w:r>
      <w:bookmarkStart w:id="0" w:name="OLE_LINK3"/>
      <w:bookmarkStart w:id="1" w:name="OLE_LINK4"/>
      <w:r w:rsidRPr="00200720">
        <w:rPr>
          <w:rFonts w:ascii="Times New Roman" w:hAnsi="Times New Roman"/>
          <w:sz w:val="22"/>
          <w:szCs w:val="18"/>
        </w:rPr>
        <w:t>Discussion on Mobility with Service continuity</w:t>
      </w:r>
      <w:bookmarkEnd w:id="0"/>
      <w:bookmarkEnd w:id="1"/>
    </w:p>
    <w:p w14:paraId="5DC5EC40" w14:textId="20B055B6" w:rsidR="00CD4C7B" w:rsidRPr="00200720" w:rsidRDefault="00CD4C7B" w:rsidP="00200720">
      <w:pPr>
        <w:tabs>
          <w:tab w:val="left" w:pos="1985"/>
        </w:tabs>
        <w:spacing w:after="120"/>
        <w:ind w:left="1985" w:hanging="1985"/>
        <w:rPr>
          <w:rFonts w:cs="Arial"/>
          <w:b/>
          <w:bCs/>
          <w:sz w:val="22"/>
          <w:szCs w:val="18"/>
          <w:lang w:eastAsia="zh-CN"/>
        </w:rPr>
      </w:pPr>
      <w:r w:rsidRPr="00200720">
        <w:rPr>
          <w:rFonts w:cs="Arial"/>
          <w:b/>
          <w:bCs/>
          <w:sz w:val="22"/>
          <w:szCs w:val="18"/>
        </w:rPr>
        <w:t>Source:</w:t>
      </w:r>
      <w:r w:rsidRPr="00200720">
        <w:rPr>
          <w:rFonts w:cs="Arial"/>
          <w:b/>
          <w:bCs/>
          <w:sz w:val="22"/>
          <w:szCs w:val="18"/>
        </w:rPr>
        <w:tab/>
      </w:r>
      <w:r w:rsidR="001443A3" w:rsidRPr="00200720">
        <w:rPr>
          <w:rFonts w:ascii="Times New Roman" w:hAnsi="Times New Roman" w:hint="eastAsia"/>
          <w:sz w:val="22"/>
          <w:szCs w:val="18"/>
        </w:rPr>
        <w:t>CMCC</w:t>
      </w:r>
    </w:p>
    <w:p w14:paraId="27D4EE60" w14:textId="7D73A521" w:rsidR="008B066E" w:rsidRPr="00200720" w:rsidRDefault="008B066E" w:rsidP="00200720">
      <w:pPr>
        <w:tabs>
          <w:tab w:val="left" w:pos="1985"/>
        </w:tabs>
        <w:spacing w:after="120"/>
        <w:rPr>
          <w:rFonts w:eastAsia="宋体"/>
          <w:sz w:val="22"/>
          <w:szCs w:val="18"/>
          <w:lang w:val="en-US" w:eastAsia="zh-CN"/>
        </w:rPr>
      </w:pPr>
      <w:r w:rsidRPr="00200720">
        <w:rPr>
          <w:b/>
          <w:sz w:val="22"/>
          <w:szCs w:val="18"/>
        </w:rPr>
        <w:t>Agenda item:</w:t>
      </w:r>
      <w:r w:rsidRPr="00200720">
        <w:rPr>
          <w:sz w:val="22"/>
          <w:szCs w:val="18"/>
        </w:rPr>
        <w:tab/>
      </w:r>
      <w:r w:rsidR="004328F5" w:rsidRPr="00200720">
        <w:rPr>
          <w:rFonts w:ascii="Times New Roman" w:hAnsi="Times New Roman"/>
          <w:sz w:val="22"/>
          <w:szCs w:val="18"/>
          <w:lang w:eastAsia="zh-CN"/>
        </w:rPr>
        <w:t>22.3</w:t>
      </w:r>
      <w:r w:rsidR="00BC16D5" w:rsidRPr="00200720">
        <w:rPr>
          <w:rFonts w:ascii="Times New Roman" w:hAnsi="Times New Roman"/>
          <w:sz w:val="22"/>
          <w:szCs w:val="18"/>
          <w:lang w:eastAsia="zh-CN"/>
        </w:rPr>
        <w:t>.1</w:t>
      </w:r>
    </w:p>
    <w:p w14:paraId="1A18831C" w14:textId="77777777" w:rsidR="00CD4C7B" w:rsidRPr="00200720" w:rsidRDefault="00B34833" w:rsidP="00200720">
      <w:pPr>
        <w:tabs>
          <w:tab w:val="left" w:pos="1985"/>
        </w:tabs>
        <w:spacing w:after="0"/>
        <w:rPr>
          <w:rFonts w:cs="Arial"/>
          <w:b/>
          <w:bCs/>
          <w:sz w:val="22"/>
          <w:szCs w:val="18"/>
        </w:rPr>
      </w:pPr>
      <w:r w:rsidRPr="00200720">
        <w:rPr>
          <w:rFonts w:cs="Arial"/>
          <w:b/>
          <w:bCs/>
          <w:sz w:val="22"/>
          <w:szCs w:val="18"/>
        </w:rPr>
        <w:t>Document for:</w:t>
      </w:r>
      <w:r w:rsidRPr="00200720">
        <w:rPr>
          <w:rFonts w:cs="Arial"/>
          <w:b/>
          <w:bCs/>
          <w:sz w:val="22"/>
          <w:szCs w:val="18"/>
        </w:rPr>
        <w:tab/>
      </w:r>
      <w:r w:rsidRPr="00200720">
        <w:rPr>
          <w:rFonts w:ascii="Times New Roman" w:hAnsi="Times New Roman"/>
          <w:sz w:val="22"/>
          <w:szCs w:val="18"/>
        </w:rPr>
        <w:t>Discussion</w:t>
      </w:r>
    </w:p>
    <w:p w14:paraId="5D852846" w14:textId="66F80745" w:rsidR="00AD34D0" w:rsidRDefault="0056573F" w:rsidP="00401906">
      <w:pPr>
        <w:pStyle w:val="1"/>
        <w:spacing w:before="0" w:after="120"/>
        <w:ind w:left="431" w:hanging="431"/>
      </w:pPr>
      <w:r w:rsidRPr="00727D3A">
        <w:t>Introduction</w:t>
      </w:r>
    </w:p>
    <w:p w14:paraId="07D61C57" w14:textId="22723480" w:rsidR="005A5028" w:rsidRPr="008E16D5" w:rsidRDefault="00AC3629" w:rsidP="008E16D5">
      <w:pPr>
        <w:spacing w:after="60"/>
        <w:rPr>
          <w:rFonts w:ascii="Times New Roman" w:hAnsi="Times New Roman"/>
          <w:sz w:val="22"/>
          <w:szCs w:val="22"/>
          <w:lang w:eastAsia="zh-CN"/>
        </w:rPr>
      </w:pPr>
      <w:r w:rsidRPr="008E16D5">
        <w:rPr>
          <w:rFonts w:ascii="Times New Roman" w:hAnsi="Times New Roman"/>
          <w:sz w:val="22"/>
          <w:szCs w:val="22"/>
          <w:lang w:eastAsia="zh-CN"/>
        </w:rPr>
        <w:t xml:space="preserve">Mobility </w:t>
      </w:r>
      <w:r w:rsidR="00E85EEB" w:rsidRPr="008E16D5">
        <w:rPr>
          <w:rFonts w:ascii="Times New Roman" w:hAnsi="Times New Roman" w:hint="eastAsia"/>
          <w:sz w:val="22"/>
          <w:szCs w:val="22"/>
          <w:lang w:eastAsia="zh-CN"/>
        </w:rPr>
        <w:t>be</w:t>
      </w:r>
      <w:r w:rsidR="00E85EEB" w:rsidRPr="008E16D5">
        <w:rPr>
          <w:rFonts w:ascii="Times New Roman" w:hAnsi="Times New Roman"/>
          <w:sz w:val="22"/>
          <w:szCs w:val="22"/>
          <w:lang w:eastAsia="zh-CN"/>
        </w:rPr>
        <w:t xml:space="preserve">tween MBS supporting nodes </w:t>
      </w:r>
      <w:r w:rsidRPr="008E16D5">
        <w:rPr>
          <w:rFonts w:ascii="Times New Roman" w:hAnsi="Times New Roman"/>
          <w:sz w:val="22"/>
          <w:szCs w:val="22"/>
          <w:lang w:eastAsia="zh-CN"/>
        </w:rPr>
        <w:t>was discussed in RAN</w:t>
      </w:r>
      <w:r w:rsidR="00E8404C" w:rsidRPr="008E16D5">
        <w:rPr>
          <w:rFonts w:ascii="Times New Roman" w:hAnsi="Times New Roman"/>
          <w:sz w:val="22"/>
          <w:szCs w:val="22"/>
          <w:lang w:eastAsia="zh-CN"/>
        </w:rPr>
        <w:t>3</w:t>
      </w:r>
      <w:r w:rsidRPr="008E16D5">
        <w:rPr>
          <w:rFonts w:ascii="Times New Roman" w:hAnsi="Times New Roman"/>
          <w:sz w:val="22"/>
          <w:szCs w:val="22"/>
          <w:lang w:eastAsia="zh-CN"/>
        </w:rPr>
        <w:t>#1</w:t>
      </w:r>
      <w:r w:rsidR="008A78D8" w:rsidRPr="008E16D5">
        <w:rPr>
          <w:rFonts w:ascii="Times New Roman" w:hAnsi="Times New Roman"/>
          <w:sz w:val="22"/>
          <w:szCs w:val="22"/>
          <w:lang w:eastAsia="zh-CN"/>
        </w:rPr>
        <w:t>1</w:t>
      </w:r>
      <w:r w:rsidR="008E16D5" w:rsidRPr="008E16D5">
        <w:rPr>
          <w:rFonts w:ascii="Times New Roman" w:hAnsi="Times New Roman"/>
          <w:sz w:val="22"/>
          <w:szCs w:val="22"/>
          <w:lang w:eastAsia="zh-CN"/>
        </w:rPr>
        <w:t>2</w:t>
      </w:r>
      <w:r w:rsidRPr="008E16D5">
        <w:rPr>
          <w:rFonts w:ascii="Times New Roman" w:hAnsi="Times New Roman"/>
          <w:sz w:val="22"/>
          <w:szCs w:val="22"/>
          <w:lang w:eastAsia="zh-CN"/>
        </w:rPr>
        <w:t xml:space="preserve">e and the related </w:t>
      </w:r>
      <w:r w:rsidR="008E16D5" w:rsidRPr="008E16D5">
        <w:rPr>
          <w:rFonts w:ascii="Times New Roman" w:hAnsi="Times New Roman"/>
          <w:sz w:val="22"/>
          <w:szCs w:val="22"/>
          <w:lang w:eastAsia="zh-CN"/>
        </w:rPr>
        <w:t>work as</w:t>
      </w:r>
      <w:r w:rsidRPr="008E16D5">
        <w:rPr>
          <w:rFonts w:ascii="Times New Roman" w:hAnsi="Times New Roman"/>
          <w:sz w:val="22"/>
          <w:szCs w:val="22"/>
          <w:lang w:eastAsia="zh-CN"/>
        </w:rPr>
        <w:t>s</w:t>
      </w:r>
      <w:r w:rsidR="008E16D5" w:rsidRPr="008E16D5">
        <w:rPr>
          <w:rFonts w:ascii="Times New Roman" w:hAnsi="Times New Roman"/>
          <w:sz w:val="22"/>
          <w:szCs w:val="22"/>
          <w:lang w:eastAsia="zh-CN"/>
        </w:rPr>
        <w:t>umptions</w:t>
      </w:r>
      <w:r w:rsidR="005A5028" w:rsidRPr="008E16D5">
        <w:rPr>
          <w:rFonts w:ascii="Times New Roman" w:hAnsi="Times New Roman"/>
          <w:sz w:val="22"/>
          <w:szCs w:val="22"/>
          <w:lang w:eastAsia="zh-CN"/>
        </w:rPr>
        <w:t xml:space="preserve"> are as follows:</w:t>
      </w:r>
    </w:p>
    <w:p w14:paraId="464EC370" w14:textId="77777777" w:rsidR="008E16D5" w:rsidRPr="008E16D5" w:rsidRDefault="008E16D5" w:rsidP="008E16D5">
      <w:pPr>
        <w:pStyle w:val="af2"/>
        <w:numPr>
          <w:ilvl w:val="0"/>
          <w:numId w:val="22"/>
        </w:numPr>
        <w:spacing w:after="60"/>
        <w:rPr>
          <w:rFonts w:ascii="Times New Roman" w:hAnsi="Times New Roman"/>
          <w:sz w:val="22"/>
          <w:szCs w:val="22"/>
          <w:lang w:eastAsia="zh-CN"/>
        </w:rPr>
      </w:pPr>
      <w:r w:rsidRPr="008E16D5">
        <w:rPr>
          <w:rFonts w:ascii="Times New Roman" w:hAnsi="Times New Roman"/>
          <w:sz w:val="22"/>
          <w:szCs w:val="22"/>
          <w:lang w:eastAsia="zh-CN"/>
        </w:rPr>
        <w:t>WA aim to support lossless handover</w:t>
      </w:r>
    </w:p>
    <w:p w14:paraId="343A4523" w14:textId="43407D90" w:rsidR="008E16D5" w:rsidRPr="008E16D5" w:rsidRDefault="008E16D5" w:rsidP="008E16D5">
      <w:pPr>
        <w:pStyle w:val="af2"/>
        <w:numPr>
          <w:ilvl w:val="0"/>
          <w:numId w:val="22"/>
        </w:numPr>
        <w:spacing w:after="60"/>
        <w:rPr>
          <w:rFonts w:ascii="Times New Roman" w:hAnsi="Times New Roman"/>
          <w:sz w:val="22"/>
          <w:szCs w:val="22"/>
          <w:lang w:eastAsia="zh-CN"/>
        </w:rPr>
      </w:pPr>
      <w:r w:rsidRPr="008E16D5">
        <w:rPr>
          <w:rFonts w:ascii="Times New Roman" w:hAnsi="Times New Roman"/>
          <w:sz w:val="22"/>
          <w:szCs w:val="22"/>
          <w:lang w:eastAsia="zh-CN"/>
        </w:rPr>
        <w:t xml:space="preserve">MRB data forwarding is supported. PDCP SN synchronization between source and target is needed for data forwarding. </w:t>
      </w:r>
    </w:p>
    <w:p w14:paraId="0F7079E8" w14:textId="090EDAA2" w:rsidR="008E16D5" w:rsidRPr="008E16D5" w:rsidRDefault="008E16D5" w:rsidP="008E16D5">
      <w:pPr>
        <w:pStyle w:val="af2"/>
        <w:numPr>
          <w:ilvl w:val="0"/>
          <w:numId w:val="22"/>
        </w:numPr>
        <w:spacing w:after="60"/>
        <w:rPr>
          <w:rFonts w:ascii="Times New Roman" w:hAnsi="Times New Roman"/>
          <w:sz w:val="22"/>
          <w:szCs w:val="22"/>
          <w:lang w:eastAsia="zh-CN"/>
        </w:rPr>
      </w:pPr>
      <w:r w:rsidRPr="008E16D5">
        <w:rPr>
          <w:rFonts w:ascii="Times New Roman" w:hAnsi="Times New Roman"/>
          <w:sz w:val="22"/>
          <w:szCs w:val="22"/>
          <w:lang w:eastAsia="zh-CN"/>
        </w:rPr>
        <w:t>WA: source and target gNBs derive synchronized PDCP SN from sequence number in NG-U. The NG-U sequence number selection (between QFI SN and GTP-U SN) is FFS.</w:t>
      </w:r>
    </w:p>
    <w:p w14:paraId="7438CB64" w14:textId="7DFCF8A6" w:rsidR="00AC3629" w:rsidRPr="008E16D5" w:rsidRDefault="00AC3629" w:rsidP="008E16D5">
      <w:pPr>
        <w:spacing w:after="0"/>
        <w:rPr>
          <w:rFonts w:ascii="Times New Roman" w:eastAsiaTheme="minorEastAsia" w:hAnsi="Times New Roman"/>
          <w:sz w:val="22"/>
          <w:szCs w:val="32"/>
          <w:lang w:eastAsia="zh-CN"/>
        </w:rPr>
      </w:pPr>
      <w:r w:rsidRPr="008E16D5">
        <w:rPr>
          <w:rFonts w:ascii="Times New Roman" w:eastAsiaTheme="minorEastAsia" w:hAnsi="Times New Roman"/>
          <w:sz w:val="22"/>
          <w:szCs w:val="32"/>
          <w:lang w:eastAsia="zh-CN"/>
        </w:rPr>
        <w:t>In this contribution, we provide our view</w:t>
      </w:r>
      <w:r w:rsidR="00A630A0" w:rsidRPr="008E16D5">
        <w:rPr>
          <w:rFonts w:ascii="Times New Roman" w:eastAsiaTheme="minorEastAsia" w:hAnsi="Times New Roman"/>
          <w:sz w:val="22"/>
          <w:szCs w:val="32"/>
          <w:lang w:eastAsia="zh-CN"/>
        </w:rPr>
        <w:t xml:space="preserve"> </w:t>
      </w:r>
      <w:r w:rsidR="00296C92" w:rsidRPr="008E16D5">
        <w:rPr>
          <w:rFonts w:ascii="Times New Roman" w:eastAsiaTheme="minorEastAsia" w:hAnsi="Times New Roman"/>
          <w:sz w:val="22"/>
          <w:szCs w:val="32"/>
          <w:lang w:eastAsia="zh-CN"/>
        </w:rPr>
        <w:t>on</w:t>
      </w:r>
      <w:r w:rsidR="00A630A0" w:rsidRPr="008E16D5">
        <w:rPr>
          <w:rFonts w:ascii="Times New Roman" w:eastAsiaTheme="minorEastAsia" w:hAnsi="Times New Roman"/>
          <w:sz w:val="22"/>
          <w:szCs w:val="32"/>
          <w:lang w:eastAsia="zh-CN"/>
        </w:rPr>
        <w:t xml:space="preserve"> </w:t>
      </w:r>
      <w:r w:rsidR="000366BB" w:rsidRPr="008E16D5">
        <w:rPr>
          <w:rFonts w:ascii="Times New Roman" w:eastAsiaTheme="minorEastAsia" w:hAnsi="Times New Roman"/>
          <w:sz w:val="22"/>
          <w:szCs w:val="32"/>
          <w:lang w:eastAsia="zh-CN"/>
        </w:rPr>
        <w:t xml:space="preserve">mobility </w:t>
      </w:r>
      <w:r w:rsidR="00A630A0" w:rsidRPr="008E16D5">
        <w:rPr>
          <w:rFonts w:ascii="Times New Roman" w:eastAsiaTheme="minorEastAsia" w:hAnsi="Times New Roman"/>
          <w:sz w:val="22"/>
          <w:szCs w:val="32"/>
          <w:lang w:eastAsia="zh-CN"/>
        </w:rPr>
        <w:t>between</w:t>
      </w:r>
      <w:r w:rsidR="00E44834" w:rsidRPr="008E16D5">
        <w:rPr>
          <w:rFonts w:ascii="Times New Roman" w:eastAsiaTheme="minorEastAsia" w:hAnsi="Times New Roman"/>
          <w:sz w:val="22"/>
          <w:szCs w:val="32"/>
          <w:lang w:eastAsia="zh-CN"/>
        </w:rPr>
        <w:t xml:space="preserve"> MBS </w:t>
      </w:r>
      <w:r w:rsidR="000366BB" w:rsidRPr="008E16D5">
        <w:rPr>
          <w:rFonts w:ascii="Times New Roman" w:eastAsiaTheme="minorEastAsia" w:hAnsi="Times New Roman"/>
          <w:sz w:val="22"/>
          <w:szCs w:val="32"/>
          <w:lang w:eastAsia="zh-CN"/>
        </w:rPr>
        <w:t>supporting nodes</w:t>
      </w:r>
      <w:r w:rsidR="00271966" w:rsidRPr="008E16D5">
        <w:rPr>
          <w:rFonts w:ascii="Times New Roman" w:eastAsiaTheme="minorEastAsia" w:hAnsi="Times New Roman"/>
          <w:sz w:val="22"/>
          <w:szCs w:val="32"/>
          <w:lang w:eastAsia="zh-CN"/>
        </w:rPr>
        <w:t xml:space="preserve"> </w:t>
      </w:r>
      <w:r w:rsidR="000366BB" w:rsidRPr="008E16D5">
        <w:rPr>
          <w:rFonts w:ascii="Times New Roman" w:eastAsiaTheme="minorEastAsia" w:hAnsi="Times New Roman"/>
          <w:sz w:val="22"/>
          <w:szCs w:val="32"/>
          <w:lang w:eastAsia="zh-CN"/>
        </w:rPr>
        <w:t>and the service continuity during the handover.</w:t>
      </w:r>
    </w:p>
    <w:p w14:paraId="6A1F4EB1" w14:textId="5A3AE525" w:rsidR="00CD4C7B" w:rsidRDefault="004931AB" w:rsidP="00E661F7">
      <w:pPr>
        <w:pStyle w:val="1"/>
        <w:spacing w:before="0" w:after="60"/>
        <w:ind w:left="431" w:hanging="431"/>
        <w:rPr>
          <w:lang w:eastAsia="zh-CN"/>
        </w:rPr>
      </w:pPr>
      <w:r>
        <w:rPr>
          <w:lang w:eastAsia="zh-CN"/>
        </w:rPr>
        <w:t>D</w:t>
      </w:r>
      <w:r>
        <w:rPr>
          <w:rFonts w:hint="eastAsia"/>
          <w:lang w:eastAsia="zh-CN"/>
        </w:rPr>
        <w:t>iscussion</w:t>
      </w:r>
    </w:p>
    <w:p w14:paraId="207599CE" w14:textId="72CFA6CA" w:rsidR="007F7BC9" w:rsidRPr="00677373" w:rsidRDefault="007F7BC9" w:rsidP="00E661F7">
      <w:pPr>
        <w:pStyle w:val="2"/>
        <w:spacing w:before="0" w:after="60"/>
        <w:ind w:left="578" w:hanging="578"/>
        <w:rPr>
          <w:rFonts w:cs="Arial"/>
          <w:sz w:val="28"/>
          <w:szCs w:val="18"/>
          <w:lang w:eastAsia="zh-CN"/>
        </w:rPr>
      </w:pPr>
      <w:r w:rsidRPr="00677373">
        <w:rPr>
          <w:rFonts w:cs="Arial"/>
          <w:sz w:val="28"/>
          <w:szCs w:val="18"/>
          <w:lang w:eastAsia="zh-CN"/>
        </w:rPr>
        <w:t>M</w:t>
      </w:r>
      <w:r w:rsidR="00677373" w:rsidRPr="00677373">
        <w:rPr>
          <w:rFonts w:cs="Arial"/>
          <w:sz w:val="28"/>
          <w:szCs w:val="18"/>
          <w:lang w:eastAsia="zh-CN"/>
        </w:rPr>
        <w:t xml:space="preserve">obility between MBS supporting </w:t>
      </w:r>
      <w:r w:rsidR="00677373">
        <w:rPr>
          <w:rFonts w:cs="Arial"/>
          <w:sz w:val="28"/>
          <w:szCs w:val="18"/>
          <w:lang w:eastAsia="zh-CN"/>
        </w:rPr>
        <w:t>node</w:t>
      </w:r>
      <w:r w:rsidR="00677373" w:rsidRPr="00677373">
        <w:rPr>
          <w:rFonts w:cs="Arial"/>
          <w:sz w:val="28"/>
          <w:szCs w:val="18"/>
          <w:lang w:eastAsia="zh-CN"/>
        </w:rPr>
        <w:t xml:space="preserve">s </w:t>
      </w:r>
    </w:p>
    <w:p w14:paraId="4663DE92" w14:textId="13509BB3" w:rsidR="004535CB" w:rsidRPr="00017C88" w:rsidRDefault="004535CB" w:rsidP="001C0882">
      <w:pPr>
        <w:spacing w:after="120"/>
        <w:rPr>
          <w:rFonts w:ascii="Times New Roman" w:hAnsi="Times New Roman"/>
          <w:sz w:val="21"/>
          <w:szCs w:val="21"/>
          <w:lang w:eastAsia="zh-CN"/>
        </w:rPr>
      </w:pPr>
      <w:r w:rsidRPr="00017C88">
        <w:rPr>
          <w:rFonts w:ascii="Times New Roman" w:hAnsi="Times New Roman" w:hint="eastAsia"/>
          <w:sz w:val="21"/>
          <w:szCs w:val="21"/>
          <w:lang w:eastAsia="zh-CN"/>
        </w:rPr>
        <w:t>I</w:t>
      </w:r>
      <w:r w:rsidRPr="00017C88">
        <w:rPr>
          <w:rFonts w:ascii="Times New Roman" w:hAnsi="Times New Roman"/>
          <w:sz w:val="21"/>
          <w:szCs w:val="21"/>
          <w:lang w:eastAsia="zh-CN"/>
        </w:rPr>
        <w:t>n RAN2#112</w:t>
      </w:r>
      <w:r w:rsidRPr="00017C88">
        <w:rPr>
          <w:rFonts w:ascii="Times New Roman" w:hAnsi="Times New Roman" w:hint="eastAsia"/>
          <w:sz w:val="21"/>
          <w:szCs w:val="21"/>
          <w:lang w:eastAsia="zh-CN"/>
        </w:rPr>
        <w:t>e</w:t>
      </w:r>
      <w:r w:rsidRPr="00017C88">
        <w:rPr>
          <w:rFonts w:ascii="Times New Roman" w:hAnsi="Times New Roman"/>
          <w:sz w:val="21"/>
          <w:szCs w:val="21"/>
          <w:lang w:eastAsia="zh-CN"/>
        </w:rPr>
        <w:t xml:space="preserve"> meeting, RAN2 already agreed to support lossless handover for MBS-MBS service, PDCP SN synchronization and continuity between the source cell and the target cell. </w:t>
      </w:r>
      <w:r w:rsidR="00613899" w:rsidRPr="00017C88">
        <w:rPr>
          <w:rFonts w:ascii="Times New Roman" w:hAnsi="Times New Roman"/>
          <w:sz w:val="21"/>
          <w:szCs w:val="21"/>
          <w:lang w:eastAsia="zh-CN"/>
        </w:rPr>
        <w:t xml:space="preserve">In last meeting, we were unable to reach any conclusion in this topic. In RAN3#113e meeting, we hope to </w:t>
      </w:r>
      <w:r w:rsidR="00E0271E" w:rsidRPr="00017C88">
        <w:rPr>
          <w:rFonts w:ascii="Times New Roman" w:hAnsi="Times New Roman"/>
          <w:sz w:val="21"/>
          <w:szCs w:val="21"/>
          <w:lang w:eastAsia="zh-CN"/>
        </w:rPr>
        <w:t>align with agreements in RAN2.</w:t>
      </w:r>
    </w:p>
    <w:p w14:paraId="390AF044" w14:textId="3FCA3D76" w:rsidR="00E64449" w:rsidRDefault="00A87A71" w:rsidP="001C0882">
      <w:pPr>
        <w:spacing w:after="120"/>
        <w:rPr>
          <w:rFonts w:ascii="Times New Roman" w:hAnsi="Times New Roman"/>
          <w:sz w:val="21"/>
          <w:szCs w:val="21"/>
          <w:lang w:eastAsia="zh-CN"/>
        </w:rPr>
      </w:pPr>
      <w:r w:rsidRPr="00017C88">
        <w:rPr>
          <w:rFonts w:ascii="Times New Roman" w:hAnsi="Times New Roman"/>
          <w:sz w:val="21"/>
          <w:szCs w:val="21"/>
          <w:lang w:eastAsia="zh-CN"/>
        </w:rPr>
        <w:t xml:space="preserve">In this </w:t>
      </w:r>
      <w:r w:rsidR="009B5779" w:rsidRPr="00017C88">
        <w:rPr>
          <w:rFonts w:ascii="Times New Roman" w:hAnsi="Times New Roman"/>
          <w:sz w:val="21"/>
          <w:szCs w:val="21"/>
          <w:lang w:eastAsia="zh-CN"/>
        </w:rPr>
        <w:t xml:space="preserve">section, </w:t>
      </w:r>
      <w:r w:rsidRPr="00017C88">
        <w:rPr>
          <w:rFonts w:ascii="Times New Roman" w:hAnsi="Times New Roman"/>
          <w:sz w:val="21"/>
          <w:szCs w:val="21"/>
          <w:lang w:eastAsia="zh-CN"/>
        </w:rPr>
        <w:t xml:space="preserve">we </w:t>
      </w:r>
      <w:r w:rsidR="00843C60" w:rsidRPr="00017C88">
        <w:rPr>
          <w:rFonts w:ascii="Times New Roman" w:hAnsi="Times New Roman"/>
          <w:sz w:val="21"/>
          <w:szCs w:val="21"/>
          <w:lang w:eastAsia="zh-CN"/>
        </w:rPr>
        <w:t>will</w:t>
      </w:r>
      <w:r w:rsidR="009B5779" w:rsidRPr="00017C88">
        <w:rPr>
          <w:rFonts w:ascii="Times New Roman" w:hAnsi="Times New Roman"/>
          <w:sz w:val="21"/>
          <w:szCs w:val="21"/>
          <w:lang w:eastAsia="zh-CN"/>
        </w:rPr>
        <w:t xml:space="preserve"> </w:t>
      </w:r>
      <w:r w:rsidR="00017C88">
        <w:rPr>
          <w:rFonts w:ascii="Times New Roman" w:hAnsi="Times New Roman"/>
          <w:sz w:val="21"/>
          <w:szCs w:val="21"/>
          <w:lang w:eastAsia="zh-CN"/>
        </w:rPr>
        <w:t>discuss</w:t>
      </w:r>
      <w:r w:rsidR="009B5779" w:rsidRPr="00017C88">
        <w:rPr>
          <w:rFonts w:ascii="Times New Roman" w:hAnsi="Times New Roman"/>
          <w:sz w:val="21"/>
          <w:szCs w:val="21"/>
          <w:lang w:eastAsia="zh-CN"/>
        </w:rPr>
        <w:t xml:space="preserve"> </w:t>
      </w:r>
      <w:r w:rsidR="00017C88">
        <w:rPr>
          <w:rFonts w:ascii="Times New Roman" w:hAnsi="Times New Roman"/>
          <w:sz w:val="21"/>
          <w:szCs w:val="21"/>
          <w:lang w:eastAsia="zh-CN"/>
        </w:rPr>
        <w:t xml:space="preserve">the </w:t>
      </w:r>
      <w:r w:rsidR="009B5779" w:rsidRPr="00017C88">
        <w:rPr>
          <w:rFonts w:ascii="Times New Roman" w:hAnsi="Times New Roman"/>
          <w:sz w:val="21"/>
          <w:szCs w:val="21"/>
          <w:lang w:eastAsia="zh-CN"/>
        </w:rPr>
        <w:t>message flow between</w:t>
      </w:r>
      <w:r w:rsidR="00775C80" w:rsidRPr="00017C88">
        <w:rPr>
          <w:rFonts w:ascii="Times New Roman" w:hAnsi="Times New Roman"/>
          <w:sz w:val="21"/>
          <w:szCs w:val="21"/>
          <w:lang w:eastAsia="zh-CN"/>
        </w:rPr>
        <w:t xml:space="preserve"> MBS supporting nodes for RRC_CONNECTED UEs.</w:t>
      </w:r>
      <w:r w:rsidR="004B251B">
        <w:rPr>
          <w:rFonts w:ascii="Times New Roman" w:hAnsi="Times New Roman"/>
          <w:sz w:val="21"/>
          <w:szCs w:val="21"/>
          <w:lang w:eastAsia="zh-CN"/>
        </w:rPr>
        <w:t xml:space="preserve"> </w:t>
      </w:r>
      <w:r w:rsidR="00700878">
        <w:rPr>
          <w:rFonts w:ascii="Times New Roman" w:hAnsi="Times New Roman"/>
          <w:sz w:val="21"/>
          <w:szCs w:val="21"/>
          <w:lang w:eastAsia="zh-CN"/>
        </w:rPr>
        <w:t xml:space="preserve">We </w:t>
      </w:r>
      <w:r w:rsidR="00B95BD1">
        <w:rPr>
          <w:rFonts w:ascii="Times New Roman" w:hAnsi="Times New Roman"/>
          <w:sz w:val="21"/>
          <w:szCs w:val="21"/>
          <w:lang w:eastAsia="zh-CN"/>
        </w:rPr>
        <w:t xml:space="preserve">take the message flow of </w:t>
      </w:r>
      <w:r w:rsidR="00B95BD1" w:rsidRPr="00B95BD1">
        <w:rPr>
          <w:rFonts w:ascii="Times New Roman" w:hAnsi="Times New Roman"/>
          <w:sz w:val="21"/>
          <w:szCs w:val="21"/>
          <w:lang w:eastAsia="zh-CN"/>
        </w:rPr>
        <w:t>in</w:t>
      </w:r>
      <w:r w:rsidR="00B95BD1">
        <w:rPr>
          <w:rFonts w:ascii="Times New Roman" w:hAnsi="Times New Roman"/>
          <w:sz w:val="21"/>
          <w:szCs w:val="21"/>
          <w:lang w:eastAsia="zh-CN"/>
        </w:rPr>
        <w:t>ter</w:t>
      </w:r>
      <w:r w:rsidR="00B95BD1" w:rsidRPr="00B95BD1">
        <w:rPr>
          <w:rFonts w:ascii="Times New Roman" w:hAnsi="Times New Roman"/>
          <w:sz w:val="21"/>
          <w:szCs w:val="21"/>
          <w:lang w:eastAsia="zh-CN"/>
        </w:rPr>
        <w:t>-</w:t>
      </w:r>
      <w:r w:rsidR="00B95BD1">
        <w:rPr>
          <w:rFonts w:ascii="Times New Roman" w:hAnsi="Times New Roman"/>
          <w:sz w:val="21"/>
          <w:szCs w:val="21"/>
          <w:lang w:eastAsia="zh-CN"/>
        </w:rPr>
        <w:t>gNB</w:t>
      </w:r>
      <w:r w:rsidR="00B95BD1" w:rsidRPr="00B95BD1">
        <w:rPr>
          <w:rFonts w:ascii="Times New Roman" w:hAnsi="Times New Roman"/>
          <w:sz w:val="21"/>
          <w:szCs w:val="21"/>
          <w:lang w:eastAsia="zh-CN"/>
        </w:rPr>
        <w:t xml:space="preserve"> </w:t>
      </w:r>
      <w:r w:rsidR="00B95BD1">
        <w:rPr>
          <w:rFonts w:ascii="Times New Roman" w:hAnsi="Times New Roman"/>
          <w:sz w:val="21"/>
          <w:szCs w:val="21"/>
          <w:lang w:eastAsia="zh-CN"/>
        </w:rPr>
        <w:t xml:space="preserve">handover in TS 38.300 as baseline and make some modifications. The message flow of </w:t>
      </w:r>
      <w:r w:rsidR="00B95BD1" w:rsidRPr="00B95BD1">
        <w:rPr>
          <w:rFonts w:ascii="Times New Roman" w:hAnsi="Times New Roman"/>
          <w:sz w:val="21"/>
          <w:szCs w:val="21"/>
          <w:lang w:eastAsia="zh-CN"/>
        </w:rPr>
        <w:t xml:space="preserve">UE handover between MBS supporting nodes </w:t>
      </w:r>
      <w:r w:rsidR="00B95BD1">
        <w:rPr>
          <w:rFonts w:ascii="Times New Roman" w:hAnsi="Times New Roman"/>
          <w:sz w:val="21"/>
          <w:szCs w:val="21"/>
          <w:lang w:eastAsia="zh-CN"/>
        </w:rPr>
        <w:t xml:space="preserve">is shown as Figure1. </w:t>
      </w:r>
      <w:r w:rsidR="000668A7">
        <w:rPr>
          <w:rFonts w:ascii="Times New Roman" w:hAnsi="Times New Roman"/>
          <w:sz w:val="21"/>
          <w:szCs w:val="21"/>
          <w:lang w:eastAsia="zh-CN"/>
        </w:rPr>
        <w:t>Before</w:t>
      </w:r>
      <w:r w:rsidR="004B251B" w:rsidRPr="004B251B">
        <w:rPr>
          <w:rFonts w:ascii="Times New Roman" w:hAnsi="Times New Roman"/>
          <w:sz w:val="21"/>
          <w:szCs w:val="21"/>
          <w:lang w:eastAsia="zh-CN"/>
        </w:rPr>
        <w:t xml:space="preserve"> handover</w:t>
      </w:r>
      <w:r w:rsidR="009D19A8" w:rsidRPr="004B251B">
        <w:rPr>
          <w:rFonts w:ascii="Times New Roman" w:hAnsi="Times New Roman"/>
          <w:sz w:val="21"/>
          <w:szCs w:val="21"/>
          <w:lang w:eastAsia="zh-CN"/>
        </w:rPr>
        <w:t xml:space="preserve">, </w:t>
      </w:r>
      <w:r w:rsidR="004B251B" w:rsidRPr="004B251B">
        <w:rPr>
          <w:rFonts w:ascii="Times New Roman" w:hAnsi="Times New Roman"/>
          <w:sz w:val="21"/>
          <w:szCs w:val="21"/>
          <w:lang w:eastAsia="zh-CN"/>
        </w:rPr>
        <w:t xml:space="preserve">target gNB </w:t>
      </w:r>
      <w:r w:rsidR="00B025EB">
        <w:rPr>
          <w:rFonts w:ascii="Times New Roman" w:hAnsi="Times New Roman"/>
          <w:sz w:val="21"/>
          <w:szCs w:val="21"/>
          <w:lang w:eastAsia="zh-CN"/>
        </w:rPr>
        <w:t>needs to</w:t>
      </w:r>
      <w:r w:rsidR="004B251B" w:rsidRPr="004B251B">
        <w:rPr>
          <w:rFonts w:ascii="Times New Roman" w:hAnsi="Times New Roman"/>
          <w:sz w:val="21"/>
          <w:szCs w:val="21"/>
          <w:lang w:eastAsia="zh-CN"/>
        </w:rPr>
        <w:t xml:space="preserve"> </w:t>
      </w:r>
      <w:r w:rsidR="000668A7">
        <w:rPr>
          <w:rFonts w:ascii="Times New Roman" w:hAnsi="Times New Roman"/>
          <w:sz w:val="21"/>
          <w:szCs w:val="21"/>
          <w:lang w:eastAsia="zh-CN"/>
        </w:rPr>
        <w:t xml:space="preserve">know </w:t>
      </w:r>
      <w:r w:rsidR="005003A3">
        <w:rPr>
          <w:rFonts w:ascii="Times New Roman" w:hAnsi="Times New Roman"/>
          <w:sz w:val="21"/>
          <w:szCs w:val="21"/>
          <w:lang w:eastAsia="zh-CN"/>
        </w:rPr>
        <w:t>MBS context information UE joined in source gNB through</w:t>
      </w:r>
      <w:r w:rsidR="00B025EB">
        <w:rPr>
          <w:rFonts w:ascii="Times New Roman" w:hAnsi="Times New Roman"/>
          <w:sz w:val="21"/>
          <w:szCs w:val="21"/>
          <w:lang w:eastAsia="zh-CN"/>
        </w:rPr>
        <w:t xml:space="preserve"> </w:t>
      </w:r>
      <w:r w:rsidR="000668A7">
        <w:rPr>
          <w:rFonts w:ascii="Times New Roman" w:hAnsi="Times New Roman"/>
          <w:sz w:val="21"/>
          <w:szCs w:val="21"/>
          <w:lang w:eastAsia="zh-CN"/>
        </w:rPr>
        <w:t xml:space="preserve">the Handover Request message. </w:t>
      </w:r>
      <w:r w:rsidR="005003A3">
        <w:rPr>
          <w:rFonts w:ascii="Times New Roman" w:hAnsi="Times New Roman"/>
          <w:sz w:val="21"/>
          <w:szCs w:val="21"/>
          <w:lang w:eastAsia="zh-CN"/>
        </w:rPr>
        <w:t xml:space="preserve">MBS context information includes MBS session ID, MBS QoS flow ID, TMGI and the mapping </w:t>
      </w:r>
      <w:r w:rsidR="00E64449">
        <w:rPr>
          <w:rFonts w:ascii="Times New Roman" w:hAnsi="Times New Roman"/>
          <w:sz w:val="21"/>
          <w:szCs w:val="21"/>
          <w:lang w:eastAsia="zh-CN"/>
        </w:rPr>
        <w:t>rules</w:t>
      </w:r>
      <w:r w:rsidR="005003A3">
        <w:rPr>
          <w:rFonts w:ascii="Times New Roman" w:hAnsi="Times New Roman"/>
          <w:sz w:val="21"/>
          <w:szCs w:val="21"/>
          <w:lang w:eastAsia="zh-CN"/>
        </w:rPr>
        <w:t xml:space="preserve"> of MBS QoS flow to MRB.</w:t>
      </w:r>
    </w:p>
    <w:p w14:paraId="4CA4C018" w14:textId="6719FACD" w:rsidR="00B95BD1" w:rsidRPr="00B95BD1" w:rsidRDefault="00B95BD1" w:rsidP="001C0882">
      <w:pPr>
        <w:spacing w:after="120"/>
        <w:rPr>
          <w:rFonts w:ascii="Times New Roman" w:hAnsi="Times New Roman"/>
          <w:b/>
          <w:bCs/>
          <w:sz w:val="21"/>
          <w:szCs w:val="21"/>
          <w:lang w:eastAsia="zh-CN"/>
        </w:rPr>
      </w:pPr>
      <w:r w:rsidRPr="00B95BD1">
        <w:rPr>
          <w:rFonts w:ascii="Times New Roman" w:hAnsi="Times New Roman" w:hint="eastAsia"/>
          <w:b/>
          <w:bCs/>
          <w:sz w:val="21"/>
          <w:szCs w:val="21"/>
          <w:lang w:eastAsia="zh-CN"/>
        </w:rPr>
        <w:t>P</w:t>
      </w:r>
      <w:r w:rsidRPr="00B95BD1">
        <w:rPr>
          <w:rFonts w:ascii="Times New Roman" w:hAnsi="Times New Roman"/>
          <w:b/>
          <w:bCs/>
          <w:sz w:val="21"/>
          <w:szCs w:val="21"/>
          <w:lang w:eastAsia="zh-CN"/>
        </w:rPr>
        <w:t>roposal 1:</w:t>
      </w:r>
      <w:r>
        <w:rPr>
          <w:rFonts w:ascii="Times New Roman" w:hAnsi="Times New Roman"/>
          <w:b/>
          <w:bCs/>
          <w:sz w:val="21"/>
          <w:szCs w:val="21"/>
          <w:lang w:eastAsia="zh-CN"/>
        </w:rPr>
        <w:t xml:space="preserve"> </w:t>
      </w:r>
      <w:r w:rsidRPr="00B95BD1">
        <w:rPr>
          <w:rFonts w:ascii="Times New Roman" w:hAnsi="Times New Roman"/>
          <w:b/>
          <w:bCs/>
          <w:sz w:val="21"/>
          <w:szCs w:val="21"/>
          <w:lang w:eastAsia="zh-CN"/>
        </w:rPr>
        <w:t xml:space="preserve">The message flow of UE handover between MBS supporting nodes is taken the message flow of inter-gNB handover in TS 38.300 as baseline and </w:t>
      </w:r>
      <w:r>
        <w:rPr>
          <w:rFonts w:ascii="Times New Roman" w:hAnsi="Times New Roman"/>
          <w:b/>
          <w:bCs/>
          <w:sz w:val="21"/>
          <w:szCs w:val="21"/>
          <w:lang w:eastAsia="zh-CN"/>
        </w:rPr>
        <w:t>get enhancement on this basis.</w:t>
      </w:r>
    </w:p>
    <w:p w14:paraId="72897457" w14:textId="37E035AC" w:rsidR="004B251B" w:rsidRDefault="0058066E" w:rsidP="001C0882">
      <w:pPr>
        <w:spacing w:after="120"/>
        <w:rPr>
          <w:rFonts w:ascii="Times New Roman" w:hAnsi="Times New Roman"/>
          <w:sz w:val="21"/>
          <w:szCs w:val="21"/>
          <w:lang w:eastAsia="zh-CN"/>
        </w:rPr>
      </w:pPr>
      <w:r>
        <w:rPr>
          <w:rFonts w:ascii="Times New Roman" w:hAnsi="Times New Roman"/>
          <w:sz w:val="21"/>
          <w:szCs w:val="21"/>
          <w:lang w:eastAsia="zh-CN"/>
        </w:rPr>
        <w:t>After receiving the handover request from source gNB, target gNB</w:t>
      </w:r>
      <w:r w:rsidR="00B57752">
        <w:rPr>
          <w:rFonts w:ascii="Times New Roman" w:hAnsi="Times New Roman"/>
          <w:sz w:val="21"/>
          <w:szCs w:val="21"/>
          <w:lang w:eastAsia="zh-CN"/>
        </w:rPr>
        <w:t xml:space="preserve"> </w:t>
      </w:r>
      <w:r w:rsidR="009955D4">
        <w:rPr>
          <w:rFonts w:ascii="Times New Roman" w:hAnsi="Times New Roman"/>
          <w:sz w:val="21"/>
          <w:szCs w:val="21"/>
          <w:lang w:eastAsia="zh-CN"/>
        </w:rPr>
        <w:t xml:space="preserve">sends MBS configuration in </w:t>
      </w:r>
      <w:r w:rsidR="00B57752">
        <w:rPr>
          <w:rFonts w:ascii="Times New Roman" w:hAnsi="Times New Roman"/>
          <w:sz w:val="21"/>
          <w:szCs w:val="21"/>
          <w:lang w:eastAsia="zh-CN"/>
        </w:rPr>
        <w:t>Handover Request Acknowledgement message</w:t>
      </w:r>
      <w:r w:rsidR="003D4E53">
        <w:rPr>
          <w:rFonts w:ascii="Times New Roman" w:hAnsi="Times New Roman"/>
          <w:sz w:val="21"/>
          <w:szCs w:val="21"/>
          <w:lang w:eastAsia="zh-CN"/>
        </w:rPr>
        <w:t xml:space="preserve">, </w:t>
      </w:r>
      <w:r w:rsidR="003D4E53" w:rsidRPr="003D4E53">
        <w:rPr>
          <w:rFonts w:ascii="Times New Roman" w:hAnsi="Times New Roman"/>
          <w:sz w:val="21"/>
          <w:szCs w:val="21"/>
          <w:lang w:eastAsia="zh-CN"/>
        </w:rPr>
        <w:t xml:space="preserve">which includes a transparent container to be sent to the UE as an RRC message to perform the handover. </w:t>
      </w:r>
      <w:r w:rsidR="009955D4">
        <w:rPr>
          <w:rFonts w:ascii="Times New Roman" w:hAnsi="Times New Roman"/>
          <w:sz w:val="21"/>
          <w:szCs w:val="21"/>
          <w:lang w:eastAsia="zh-CN"/>
        </w:rPr>
        <w:t xml:space="preserve">Reply message also includes </w:t>
      </w:r>
      <w:r w:rsidR="009955D4" w:rsidRPr="00B02D51">
        <w:rPr>
          <w:rFonts w:ascii="Times New Roman" w:hAnsi="Times New Roman"/>
          <w:sz w:val="21"/>
          <w:szCs w:val="21"/>
          <w:lang w:eastAsia="zh-CN"/>
        </w:rPr>
        <w:t xml:space="preserve">MRB transmission status information of </w:t>
      </w:r>
      <w:r w:rsidR="009955D4">
        <w:rPr>
          <w:rFonts w:ascii="Times New Roman" w:hAnsi="Times New Roman"/>
          <w:sz w:val="21"/>
          <w:szCs w:val="21"/>
          <w:lang w:eastAsia="zh-CN"/>
        </w:rPr>
        <w:t>target</w:t>
      </w:r>
      <w:r w:rsidR="009955D4" w:rsidRPr="00B02D51">
        <w:rPr>
          <w:rFonts w:ascii="Times New Roman" w:hAnsi="Times New Roman"/>
          <w:sz w:val="21"/>
          <w:szCs w:val="21"/>
          <w:lang w:eastAsia="zh-CN"/>
        </w:rPr>
        <w:t xml:space="preserve"> gNB</w:t>
      </w:r>
      <w:r w:rsidR="009955D4">
        <w:rPr>
          <w:rFonts w:ascii="Times New Roman" w:hAnsi="Times New Roman"/>
          <w:sz w:val="21"/>
          <w:szCs w:val="21"/>
          <w:lang w:eastAsia="zh-CN"/>
        </w:rPr>
        <w:t xml:space="preserve">. Once receiving the Handover Request Acknowledgement, the </w:t>
      </w:r>
      <w:r w:rsidR="009955D4" w:rsidRPr="009955D4">
        <w:rPr>
          <w:rFonts w:ascii="Times New Roman" w:hAnsi="Times New Roman"/>
          <w:sz w:val="21"/>
          <w:szCs w:val="21"/>
          <w:lang w:eastAsia="zh-CN"/>
        </w:rPr>
        <w:t>source gNB triggers the Uu handover by sending an RRCReconfiguration message to the UE</w:t>
      </w:r>
      <w:r w:rsidR="009955D4">
        <w:rPr>
          <w:rFonts w:ascii="Times New Roman" w:hAnsi="Times New Roman"/>
          <w:sz w:val="21"/>
          <w:szCs w:val="21"/>
          <w:lang w:eastAsia="zh-CN"/>
        </w:rPr>
        <w:t>.</w:t>
      </w:r>
    </w:p>
    <w:p w14:paraId="2F77E2F0" w14:textId="6D770689" w:rsidR="00614670" w:rsidRPr="00614670" w:rsidRDefault="00614670" w:rsidP="001C0882">
      <w:pPr>
        <w:spacing w:after="120"/>
        <w:rPr>
          <w:rFonts w:ascii="Times New Roman" w:hAnsi="Times New Roman"/>
          <w:b/>
          <w:bCs/>
          <w:sz w:val="21"/>
          <w:szCs w:val="21"/>
          <w:lang w:eastAsia="zh-CN"/>
        </w:rPr>
      </w:pPr>
      <w:bookmarkStart w:id="2" w:name="_Hlk78926371"/>
      <w:r w:rsidRPr="00614670">
        <w:rPr>
          <w:rFonts w:ascii="Times New Roman" w:hAnsi="Times New Roman" w:hint="eastAsia"/>
          <w:b/>
          <w:bCs/>
          <w:sz w:val="21"/>
          <w:szCs w:val="21"/>
          <w:lang w:eastAsia="zh-CN"/>
        </w:rPr>
        <w:t>O</w:t>
      </w:r>
      <w:r w:rsidRPr="00614670">
        <w:rPr>
          <w:rFonts w:ascii="Times New Roman" w:hAnsi="Times New Roman"/>
          <w:b/>
          <w:bCs/>
          <w:sz w:val="21"/>
          <w:szCs w:val="21"/>
          <w:lang w:eastAsia="zh-CN"/>
        </w:rPr>
        <w:t>bservation 1: After receiving the handover request from source gNB, target gNB sends MBS configuration in Handover Request Acknowledgement message, which includes a transparent container to be sent to the UE as an RRC message to perform the handover.</w:t>
      </w:r>
    </w:p>
    <w:bookmarkEnd w:id="2"/>
    <w:p w14:paraId="78078E47" w14:textId="05FEFE77" w:rsidR="00050199" w:rsidRDefault="006A5939" w:rsidP="001C0882">
      <w:pPr>
        <w:spacing w:after="120"/>
        <w:rPr>
          <w:rFonts w:ascii="Times New Roman" w:hAnsi="Times New Roman"/>
          <w:sz w:val="21"/>
          <w:szCs w:val="21"/>
          <w:lang w:eastAsia="zh-CN"/>
        </w:rPr>
      </w:pPr>
      <w:r>
        <w:rPr>
          <w:rFonts w:ascii="Times New Roman" w:hAnsi="Times New Roman"/>
          <w:sz w:val="21"/>
          <w:szCs w:val="21"/>
          <w:lang w:eastAsia="zh-CN"/>
        </w:rPr>
        <w:lastRenderedPageBreak/>
        <w:t xml:space="preserve">Next, </w:t>
      </w:r>
      <w:r w:rsidR="008968C8">
        <w:rPr>
          <w:rFonts w:ascii="Times New Roman" w:hAnsi="Times New Roman"/>
          <w:sz w:val="21"/>
          <w:szCs w:val="21"/>
          <w:lang w:eastAsia="zh-CN"/>
        </w:rPr>
        <w:t xml:space="preserve">the </w:t>
      </w:r>
      <w:r w:rsidR="00050199" w:rsidRPr="009955D4">
        <w:rPr>
          <w:rFonts w:ascii="Times New Roman" w:hAnsi="Times New Roman"/>
          <w:sz w:val="21"/>
          <w:szCs w:val="21"/>
          <w:lang w:eastAsia="zh-CN"/>
        </w:rPr>
        <w:t xml:space="preserve">UE </w:t>
      </w:r>
      <w:r>
        <w:rPr>
          <w:rFonts w:ascii="Times New Roman" w:hAnsi="Times New Roman"/>
          <w:sz w:val="21"/>
          <w:szCs w:val="21"/>
          <w:lang w:eastAsia="zh-CN"/>
        </w:rPr>
        <w:t>initiates handover</w:t>
      </w:r>
      <w:r w:rsidR="00050199" w:rsidRPr="009955D4">
        <w:rPr>
          <w:rFonts w:ascii="Times New Roman" w:hAnsi="Times New Roman"/>
          <w:sz w:val="21"/>
          <w:szCs w:val="21"/>
          <w:lang w:eastAsia="zh-CN"/>
        </w:rPr>
        <w:t xml:space="preserve"> </w:t>
      </w:r>
      <w:r>
        <w:rPr>
          <w:rFonts w:ascii="Times New Roman" w:hAnsi="Times New Roman"/>
          <w:sz w:val="21"/>
          <w:szCs w:val="21"/>
          <w:lang w:eastAsia="zh-CN"/>
        </w:rPr>
        <w:t xml:space="preserve">and gets access </w:t>
      </w:r>
      <w:r w:rsidR="00050199" w:rsidRPr="009955D4">
        <w:rPr>
          <w:rFonts w:ascii="Times New Roman" w:hAnsi="Times New Roman"/>
          <w:sz w:val="21"/>
          <w:szCs w:val="21"/>
          <w:lang w:eastAsia="zh-CN"/>
        </w:rPr>
        <w:t xml:space="preserve">to the target gNB. </w:t>
      </w:r>
      <w:r w:rsidR="00614670">
        <w:rPr>
          <w:rFonts w:ascii="Times New Roman" w:hAnsi="Times New Roman"/>
          <w:sz w:val="21"/>
          <w:szCs w:val="21"/>
          <w:lang w:eastAsia="zh-CN"/>
        </w:rPr>
        <w:t>T</w:t>
      </w:r>
      <w:r w:rsidR="00614670" w:rsidRPr="006A5939">
        <w:rPr>
          <w:rFonts w:ascii="Times New Roman" w:hAnsi="Times New Roman"/>
          <w:sz w:val="21"/>
          <w:szCs w:val="21"/>
          <w:lang w:eastAsia="zh-CN"/>
        </w:rPr>
        <w:t>he source gNB sends the SN STATUS TRANSFER message to the target gNB to convey</w:t>
      </w:r>
      <w:r w:rsidR="00614670">
        <w:rPr>
          <w:rFonts w:ascii="Times New Roman" w:hAnsi="Times New Roman"/>
          <w:sz w:val="21"/>
          <w:szCs w:val="21"/>
          <w:lang w:eastAsia="zh-CN"/>
        </w:rPr>
        <w:t xml:space="preserve"> </w:t>
      </w:r>
      <w:r w:rsidR="00614670" w:rsidRPr="00B02D51">
        <w:rPr>
          <w:rFonts w:ascii="Times New Roman" w:hAnsi="Times New Roman"/>
          <w:sz w:val="21"/>
          <w:szCs w:val="21"/>
          <w:lang w:eastAsia="zh-CN"/>
        </w:rPr>
        <w:t>MRB transmission status information</w:t>
      </w:r>
      <w:r w:rsidR="00614670">
        <w:rPr>
          <w:rFonts w:ascii="Times New Roman" w:hAnsi="Times New Roman"/>
          <w:sz w:val="21"/>
          <w:szCs w:val="21"/>
          <w:lang w:eastAsia="zh-CN"/>
        </w:rPr>
        <w:t xml:space="preserve"> of source gNB. </w:t>
      </w:r>
      <w:r w:rsidR="00CA3E10">
        <w:rPr>
          <w:rFonts w:ascii="Times New Roman" w:hAnsi="Times New Roman"/>
          <w:sz w:val="21"/>
          <w:szCs w:val="21"/>
          <w:lang w:eastAsia="zh-CN"/>
        </w:rPr>
        <w:t xml:space="preserve">Meanwhile, </w:t>
      </w:r>
      <w:r w:rsidR="008968C8">
        <w:rPr>
          <w:rFonts w:ascii="Times New Roman" w:hAnsi="Times New Roman"/>
          <w:sz w:val="21"/>
          <w:szCs w:val="21"/>
          <w:lang w:eastAsia="zh-CN"/>
        </w:rPr>
        <w:t>data forwarding seems not necessary. W</w:t>
      </w:r>
      <w:r w:rsidR="00CA3E10">
        <w:rPr>
          <w:rFonts w:ascii="Times New Roman" w:hAnsi="Times New Roman"/>
          <w:sz w:val="21"/>
          <w:szCs w:val="21"/>
          <w:lang w:eastAsia="zh-CN"/>
        </w:rPr>
        <w:t>hether to perform data forwarding should be discussed in next chapter on a case-by-case basis.</w:t>
      </w:r>
    </w:p>
    <w:p w14:paraId="6364D6D1" w14:textId="75549CE5" w:rsidR="00614670" w:rsidRDefault="00614670" w:rsidP="001C0882">
      <w:pPr>
        <w:spacing w:after="120"/>
        <w:rPr>
          <w:rFonts w:ascii="Times New Roman" w:hAnsi="Times New Roman"/>
          <w:b/>
          <w:bCs/>
          <w:sz w:val="21"/>
          <w:szCs w:val="21"/>
          <w:lang w:eastAsia="zh-CN"/>
        </w:rPr>
      </w:pPr>
      <w:r w:rsidRPr="00614670">
        <w:rPr>
          <w:rFonts w:ascii="Times New Roman" w:hAnsi="Times New Roman" w:hint="eastAsia"/>
          <w:b/>
          <w:bCs/>
          <w:sz w:val="21"/>
          <w:szCs w:val="21"/>
          <w:lang w:eastAsia="zh-CN"/>
        </w:rPr>
        <w:t>O</w:t>
      </w:r>
      <w:r w:rsidRPr="00614670">
        <w:rPr>
          <w:rFonts w:ascii="Times New Roman" w:hAnsi="Times New Roman"/>
          <w:b/>
          <w:bCs/>
          <w:sz w:val="21"/>
          <w:szCs w:val="21"/>
          <w:lang w:eastAsia="zh-CN"/>
        </w:rPr>
        <w:t>bservation 2: The source gNB sends the SN STATUS TRANSFER message to the target gNB to convey MRB transmission status information of source gNB.</w:t>
      </w:r>
    </w:p>
    <w:p w14:paraId="06865075" w14:textId="278A82DA" w:rsidR="00B615E4" w:rsidRDefault="008968C8" w:rsidP="00B615E4">
      <w:pPr>
        <w:spacing w:after="120"/>
        <w:rPr>
          <w:rFonts w:ascii="Times New Roman" w:hAnsi="Times New Roman"/>
          <w:sz w:val="21"/>
          <w:szCs w:val="21"/>
          <w:lang w:eastAsia="zh-CN"/>
        </w:rPr>
      </w:pPr>
      <w:r>
        <w:rPr>
          <w:rFonts w:ascii="Times New Roman" w:hAnsi="Times New Roman"/>
          <w:sz w:val="21"/>
          <w:szCs w:val="21"/>
          <w:lang w:eastAsia="zh-CN"/>
        </w:rPr>
        <w:t>Then, t</w:t>
      </w:r>
      <w:r w:rsidRPr="008968C8">
        <w:rPr>
          <w:rFonts w:ascii="Times New Roman" w:hAnsi="Times New Roman"/>
          <w:sz w:val="21"/>
          <w:szCs w:val="21"/>
          <w:lang w:eastAsia="zh-CN"/>
        </w:rPr>
        <w:t>he UE synchronises to the target cell and completes the RRC handover procedure by sending RRCReconfigurationComplete message to target gNB.</w:t>
      </w:r>
      <w:r w:rsidR="00C97904">
        <w:rPr>
          <w:rFonts w:ascii="Times New Roman" w:hAnsi="Times New Roman"/>
          <w:sz w:val="21"/>
          <w:szCs w:val="21"/>
          <w:lang w:eastAsia="zh-CN"/>
        </w:rPr>
        <w:t xml:space="preserve"> </w:t>
      </w:r>
      <w:r w:rsidR="00B615E4" w:rsidRPr="00B615E4">
        <w:rPr>
          <w:rFonts w:ascii="Times New Roman" w:hAnsi="Times New Roman"/>
          <w:sz w:val="21"/>
          <w:szCs w:val="21"/>
          <w:lang w:eastAsia="zh-CN"/>
        </w:rPr>
        <w:t>The target gNB sends a PATH SWITCH REQUEST message to AMF to trigger 5GC to switch the DL data path towards the target gNB</w:t>
      </w:r>
      <w:r w:rsidR="00B615E4">
        <w:rPr>
          <w:rFonts w:ascii="Times New Roman" w:hAnsi="Times New Roman"/>
          <w:sz w:val="21"/>
          <w:szCs w:val="21"/>
          <w:lang w:eastAsia="zh-CN"/>
        </w:rPr>
        <w:t xml:space="preserve">. </w:t>
      </w:r>
      <w:r w:rsidR="00937FF0" w:rsidRPr="00B615E4">
        <w:rPr>
          <w:rFonts w:ascii="Times New Roman" w:hAnsi="Times New Roman"/>
          <w:sz w:val="21"/>
          <w:szCs w:val="21"/>
          <w:lang w:eastAsia="zh-CN"/>
        </w:rPr>
        <w:t>5GC switches the DL data path towards the target gNB</w:t>
      </w:r>
      <w:r w:rsidR="00937FF0">
        <w:rPr>
          <w:rFonts w:ascii="Times New Roman" w:hAnsi="Times New Roman"/>
          <w:sz w:val="21"/>
          <w:szCs w:val="21"/>
          <w:lang w:eastAsia="zh-CN"/>
        </w:rPr>
        <w:t xml:space="preserve"> and t</w:t>
      </w:r>
      <w:r w:rsidR="00B615E4" w:rsidRPr="00B615E4">
        <w:rPr>
          <w:rFonts w:ascii="Times New Roman" w:hAnsi="Times New Roman"/>
          <w:sz w:val="21"/>
          <w:szCs w:val="21"/>
          <w:lang w:eastAsia="zh-CN"/>
        </w:rPr>
        <w:t>he AMF confirms the PATH SWITCH REQUEST message with the PATH SWITCH REQUEST ACKNOWLEDGE message.</w:t>
      </w:r>
    </w:p>
    <w:p w14:paraId="07CAB107" w14:textId="61338BF5" w:rsidR="008B3D05" w:rsidRPr="00700878" w:rsidRDefault="008B3D05" w:rsidP="00B615E4">
      <w:pPr>
        <w:spacing w:after="120"/>
        <w:rPr>
          <w:rFonts w:ascii="Times New Roman" w:hAnsi="Times New Roman"/>
          <w:sz w:val="21"/>
          <w:szCs w:val="21"/>
          <w:lang w:eastAsia="zh-CN"/>
        </w:rPr>
      </w:pPr>
      <w:r w:rsidRPr="00700878">
        <w:rPr>
          <w:rFonts w:ascii="Times New Roman" w:hAnsi="Times New Roman" w:hint="eastAsia"/>
          <w:sz w:val="21"/>
          <w:szCs w:val="21"/>
          <w:lang w:eastAsia="zh-CN"/>
        </w:rPr>
        <w:t>F</w:t>
      </w:r>
      <w:r w:rsidRPr="00700878">
        <w:rPr>
          <w:rFonts w:ascii="Times New Roman" w:hAnsi="Times New Roman"/>
          <w:sz w:val="21"/>
          <w:szCs w:val="21"/>
          <w:lang w:eastAsia="zh-CN"/>
        </w:rPr>
        <w:t xml:space="preserve">inally, we would like to </w:t>
      </w:r>
      <w:r w:rsidR="00700878" w:rsidRPr="00700878">
        <w:rPr>
          <w:rFonts w:ascii="Times New Roman" w:hAnsi="Times New Roman"/>
          <w:sz w:val="21"/>
          <w:szCs w:val="21"/>
          <w:lang w:eastAsia="zh-CN"/>
        </w:rPr>
        <w:t>introduce a new reply message from the target gNB to the source gNB over Xn interface. Reply message will include the current buffer status of target gNB, unreceived and lost packet numbers. If data forwarding is available, instead of end marker, this message represents an indication to stop the data forwarding.</w:t>
      </w:r>
    </w:p>
    <w:p w14:paraId="0A9E3619" w14:textId="6FF593D5" w:rsidR="00637E15" w:rsidRPr="00415D5F" w:rsidRDefault="00637E15" w:rsidP="001C0882">
      <w:pPr>
        <w:spacing w:after="120"/>
        <w:rPr>
          <w:rFonts w:ascii="Times New Roman" w:hAnsi="Times New Roman"/>
          <w:sz w:val="21"/>
          <w:szCs w:val="21"/>
          <w:lang w:eastAsia="zh-CN"/>
        </w:rPr>
      </w:pPr>
      <w:bookmarkStart w:id="3" w:name="_Hlk61225224"/>
      <w:r w:rsidRPr="00415D5F">
        <w:rPr>
          <w:rFonts w:ascii="Times New Roman" w:hAnsi="Times New Roman"/>
          <w:b/>
          <w:bCs/>
          <w:sz w:val="21"/>
          <w:szCs w:val="21"/>
          <w:lang w:eastAsia="zh-CN"/>
        </w:rPr>
        <w:t xml:space="preserve">Proposal </w:t>
      </w:r>
      <w:r w:rsidR="00B95BD1" w:rsidRPr="00415D5F">
        <w:rPr>
          <w:rFonts w:ascii="Times New Roman" w:hAnsi="Times New Roman"/>
          <w:b/>
          <w:bCs/>
          <w:sz w:val="21"/>
          <w:szCs w:val="21"/>
          <w:lang w:eastAsia="zh-CN"/>
        </w:rPr>
        <w:t>2</w:t>
      </w:r>
      <w:r w:rsidRPr="00415D5F">
        <w:rPr>
          <w:rFonts w:ascii="Times New Roman" w:hAnsi="Times New Roman"/>
          <w:b/>
          <w:bCs/>
          <w:sz w:val="21"/>
          <w:szCs w:val="21"/>
          <w:lang w:eastAsia="zh-CN"/>
        </w:rPr>
        <w:t xml:space="preserve">: </w:t>
      </w:r>
      <w:r w:rsidR="00700878" w:rsidRPr="00415D5F">
        <w:rPr>
          <w:rFonts w:ascii="Times New Roman" w:hAnsi="Times New Roman"/>
          <w:b/>
          <w:bCs/>
          <w:sz w:val="21"/>
          <w:szCs w:val="21"/>
          <w:lang w:eastAsia="zh-CN"/>
        </w:rPr>
        <w:t>Introduce a new reply message from the target gNB to the source gNB over Xn interface.</w:t>
      </w:r>
    </w:p>
    <w:bookmarkEnd w:id="3"/>
    <w:p w14:paraId="21855A11" w14:textId="087A06C6" w:rsidR="006C4CEA" w:rsidRPr="00273A08" w:rsidRDefault="00B95BD1" w:rsidP="00095172">
      <w:pPr>
        <w:jc w:val="center"/>
      </w:pPr>
      <w:r>
        <w:object w:dxaOrig="10770" w:dyaOrig="10270" w14:anchorId="3E075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406pt" o:ole="">
            <v:imagedata r:id="rId8" o:title=""/>
          </v:shape>
          <o:OLEObject Type="Embed" ProgID="Visio.Drawing.15" ShapeID="_x0000_i1025" DrawAspect="Content" ObjectID="_1689766596" r:id="rId9"/>
        </w:object>
      </w:r>
    </w:p>
    <w:p w14:paraId="4E43D26A" w14:textId="55BA566C" w:rsidR="00095172" w:rsidRPr="00B57752" w:rsidRDefault="00095172" w:rsidP="00095172">
      <w:pPr>
        <w:jc w:val="center"/>
        <w:rPr>
          <w:rFonts w:ascii="Times New Roman" w:hAnsi="Times New Roman"/>
          <w:sz w:val="21"/>
          <w:szCs w:val="21"/>
          <w:lang w:eastAsia="zh-CN"/>
        </w:rPr>
      </w:pPr>
      <w:r w:rsidRPr="00B57752">
        <w:rPr>
          <w:rFonts w:ascii="Times New Roman" w:hAnsi="Times New Roman"/>
          <w:sz w:val="21"/>
          <w:szCs w:val="21"/>
          <w:lang w:eastAsia="zh-CN"/>
        </w:rPr>
        <w:t>Figure1</w:t>
      </w:r>
      <w:r w:rsidR="00DB0C07" w:rsidRPr="00B57752">
        <w:rPr>
          <w:rFonts w:ascii="Times New Roman" w:hAnsi="Times New Roman"/>
          <w:sz w:val="21"/>
          <w:szCs w:val="21"/>
          <w:lang w:eastAsia="zh-CN"/>
        </w:rPr>
        <w:t xml:space="preserve"> </w:t>
      </w:r>
      <w:r w:rsidRPr="00B57752">
        <w:rPr>
          <w:rFonts w:ascii="Times New Roman" w:hAnsi="Times New Roman"/>
          <w:sz w:val="21"/>
          <w:szCs w:val="21"/>
          <w:lang w:eastAsia="zh-CN"/>
        </w:rPr>
        <w:t xml:space="preserve">Message Flow of </w:t>
      </w:r>
      <w:r w:rsidR="00637E15" w:rsidRPr="00B57752">
        <w:rPr>
          <w:rFonts w:ascii="Times New Roman" w:hAnsi="Times New Roman"/>
          <w:sz w:val="21"/>
          <w:szCs w:val="21"/>
          <w:lang w:eastAsia="zh-CN"/>
        </w:rPr>
        <w:t>UE handover between MBS supporting nodes</w:t>
      </w:r>
    </w:p>
    <w:p w14:paraId="3E44B88E" w14:textId="416BB08A" w:rsidR="00553AAF" w:rsidRDefault="00060475" w:rsidP="00E661F7">
      <w:pPr>
        <w:pStyle w:val="2"/>
        <w:spacing w:before="0" w:after="60"/>
        <w:ind w:left="578" w:hanging="578"/>
        <w:rPr>
          <w:lang w:eastAsia="zh-CN"/>
        </w:rPr>
      </w:pPr>
      <w:r>
        <w:rPr>
          <w:lang w:eastAsia="zh-CN"/>
        </w:rPr>
        <w:lastRenderedPageBreak/>
        <w:t>Data Forwarding</w:t>
      </w:r>
    </w:p>
    <w:p w14:paraId="05A447A3" w14:textId="64B6F1EB" w:rsidR="00460E63" w:rsidRPr="00555517" w:rsidRDefault="00855745" w:rsidP="00A20C8E">
      <w:pPr>
        <w:spacing w:after="120"/>
        <w:rPr>
          <w:rFonts w:ascii="Times New Roman" w:hAnsi="Times New Roman"/>
          <w:sz w:val="21"/>
          <w:szCs w:val="21"/>
        </w:rPr>
      </w:pPr>
      <w:r w:rsidRPr="00555517">
        <w:rPr>
          <w:rFonts w:ascii="Times New Roman" w:hAnsi="Times New Roman"/>
          <w:sz w:val="21"/>
          <w:szCs w:val="21"/>
        </w:rPr>
        <w:t xml:space="preserve">Aiming to support lossless handover, data forwarding is demanded </w:t>
      </w:r>
      <w:r w:rsidR="00211887" w:rsidRPr="00555517">
        <w:rPr>
          <w:rFonts w:ascii="Times New Roman" w:hAnsi="Times New Roman"/>
          <w:sz w:val="21"/>
          <w:szCs w:val="21"/>
        </w:rPr>
        <w:t>between two MBS-supporting nodes</w:t>
      </w:r>
      <w:r w:rsidR="006E744D" w:rsidRPr="00555517">
        <w:rPr>
          <w:rFonts w:ascii="Times New Roman" w:hAnsi="Times New Roman"/>
          <w:sz w:val="21"/>
          <w:szCs w:val="21"/>
        </w:rPr>
        <w:t xml:space="preserve">. </w:t>
      </w:r>
      <w:r w:rsidRPr="00555517">
        <w:rPr>
          <w:rFonts w:ascii="Times New Roman" w:hAnsi="Times New Roman"/>
          <w:sz w:val="21"/>
          <w:szCs w:val="21"/>
        </w:rPr>
        <w:t>As discussed in</w:t>
      </w:r>
      <w:r w:rsidR="00E46703">
        <w:rPr>
          <w:rFonts w:ascii="Times New Roman" w:hAnsi="Times New Roman"/>
          <w:sz w:val="21"/>
          <w:szCs w:val="21"/>
          <w:lang w:eastAsia="zh-CN"/>
        </w:rPr>
        <w:t xml:space="preserve"> another paper for PDCP SN synchronization</w:t>
      </w:r>
      <w:r w:rsidRPr="00555517">
        <w:rPr>
          <w:rFonts w:ascii="Times New Roman" w:hAnsi="Times New Roman"/>
          <w:sz w:val="21"/>
          <w:szCs w:val="21"/>
          <w:lang w:eastAsia="zh-CN"/>
        </w:rPr>
        <w:t xml:space="preserve">, </w:t>
      </w:r>
      <w:r w:rsidRPr="00555517">
        <w:rPr>
          <w:rFonts w:ascii="Times New Roman" w:hAnsi="Times New Roman"/>
          <w:sz w:val="21"/>
          <w:szCs w:val="21"/>
        </w:rPr>
        <w:t>we</w:t>
      </w:r>
      <w:r w:rsidR="006E744D" w:rsidRPr="00555517">
        <w:rPr>
          <w:rFonts w:ascii="Times New Roman" w:hAnsi="Times New Roman"/>
          <w:sz w:val="21"/>
          <w:szCs w:val="21"/>
        </w:rPr>
        <w:t xml:space="preserve"> </w:t>
      </w:r>
      <w:r w:rsidR="007917A1" w:rsidRPr="00555517">
        <w:rPr>
          <w:rFonts w:ascii="Times New Roman" w:hAnsi="Times New Roman"/>
          <w:sz w:val="21"/>
          <w:szCs w:val="21"/>
        </w:rPr>
        <w:t>think</w:t>
      </w:r>
      <w:r w:rsidR="006E744D" w:rsidRPr="00555517">
        <w:rPr>
          <w:rFonts w:ascii="Times New Roman" w:hAnsi="Times New Roman"/>
          <w:sz w:val="21"/>
          <w:szCs w:val="21"/>
        </w:rPr>
        <w:t xml:space="preserve"> the GTP-U SN</w:t>
      </w:r>
      <w:r w:rsidR="00564776" w:rsidRPr="00555517">
        <w:rPr>
          <w:rFonts w:ascii="Times New Roman" w:hAnsi="Times New Roman"/>
          <w:sz w:val="21"/>
          <w:szCs w:val="21"/>
        </w:rPr>
        <w:t xml:space="preserve"> </w:t>
      </w:r>
      <w:r w:rsidR="007917A1" w:rsidRPr="00555517">
        <w:rPr>
          <w:rFonts w:ascii="Times New Roman" w:hAnsi="Times New Roman"/>
          <w:sz w:val="21"/>
          <w:szCs w:val="21"/>
        </w:rPr>
        <w:t xml:space="preserve">is the best candidate </w:t>
      </w:r>
      <w:r w:rsidR="00B950D4" w:rsidRPr="00555517">
        <w:rPr>
          <w:rFonts w:ascii="Times New Roman" w:hAnsi="Times New Roman"/>
          <w:sz w:val="21"/>
          <w:szCs w:val="21"/>
        </w:rPr>
        <w:t>for</w:t>
      </w:r>
      <w:r w:rsidR="007917A1" w:rsidRPr="00555517">
        <w:rPr>
          <w:rFonts w:ascii="Times New Roman" w:hAnsi="Times New Roman"/>
          <w:sz w:val="21"/>
          <w:szCs w:val="21"/>
        </w:rPr>
        <w:t xml:space="preserve"> SN</w:t>
      </w:r>
      <w:r w:rsidR="00E46703">
        <w:rPr>
          <w:rFonts w:ascii="Times New Roman" w:hAnsi="Times New Roman"/>
          <w:sz w:val="21"/>
          <w:szCs w:val="21"/>
        </w:rPr>
        <w:t xml:space="preserve"> used i</w:t>
      </w:r>
      <w:r w:rsidR="00E46703" w:rsidRPr="00555517">
        <w:rPr>
          <w:rFonts w:ascii="Times New Roman" w:hAnsi="Times New Roman"/>
          <w:sz w:val="21"/>
          <w:szCs w:val="21"/>
        </w:rPr>
        <w:t>n NG-U tunnel</w:t>
      </w:r>
      <w:r w:rsidR="00B13186" w:rsidRPr="00555517">
        <w:rPr>
          <w:rFonts w:ascii="Times New Roman" w:hAnsi="Times New Roman"/>
          <w:sz w:val="21"/>
          <w:szCs w:val="21"/>
        </w:rPr>
        <w:t xml:space="preserve">. </w:t>
      </w:r>
      <w:r w:rsidR="007917A1" w:rsidRPr="00555517">
        <w:rPr>
          <w:rFonts w:ascii="Times New Roman" w:hAnsi="Times New Roman"/>
          <w:sz w:val="21"/>
          <w:szCs w:val="21"/>
        </w:rPr>
        <w:t>For convenience</w:t>
      </w:r>
      <w:r w:rsidR="00B13186" w:rsidRPr="00555517">
        <w:rPr>
          <w:rFonts w:ascii="Times New Roman" w:hAnsi="Times New Roman"/>
          <w:sz w:val="21"/>
          <w:szCs w:val="21"/>
        </w:rPr>
        <w:t>’s</w:t>
      </w:r>
      <w:r w:rsidR="007917A1" w:rsidRPr="00555517">
        <w:rPr>
          <w:rFonts w:ascii="Times New Roman" w:hAnsi="Times New Roman"/>
          <w:sz w:val="21"/>
          <w:szCs w:val="21"/>
        </w:rPr>
        <w:t xml:space="preserve"> sake, </w:t>
      </w:r>
      <w:r w:rsidR="00B13186" w:rsidRPr="00555517">
        <w:rPr>
          <w:rFonts w:ascii="Times New Roman" w:hAnsi="Times New Roman"/>
          <w:sz w:val="21"/>
          <w:szCs w:val="21"/>
        </w:rPr>
        <w:t>we assume each MRB has only one MBS flow</w:t>
      </w:r>
      <w:r w:rsidR="006E744D" w:rsidRPr="00555517">
        <w:rPr>
          <w:rFonts w:ascii="Times New Roman" w:hAnsi="Times New Roman"/>
          <w:sz w:val="21"/>
          <w:szCs w:val="21"/>
        </w:rPr>
        <w:t xml:space="preserve">. </w:t>
      </w:r>
      <w:r w:rsidR="00B13186" w:rsidRPr="00555517">
        <w:rPr>
          <w:rFonts w:ascii="Times New Roman" w:hAnsi="Times New Roman"/>
          <w:sz w:val="21"/>
          <w:szCs w:val="21"/>
        </w:rPr>
        <w:t xml:space="preserve">We also ignore the time </w:t>
      </w:r>
      <w:r w:rsidR="00B950D4" w:rsidRPr="00555517">
        <w:rPr>
          <w:rFonts w:ascii="Times New Roman" w:hAnsi="Times New Roman"/>
          <w:sz w:val="21"/>
          <w:szCs w:val="21"/>
        </w:rPr>
        <w:t>of</w:t>
      </w:r>
      <w:r w:rsidR="00B13186" w:rsidRPr="00555517">
        <w:rPr>
          <w:rFonts w:ascii="Times New Roman" w:hAnsi="Times New Roman"/>
          <w:sz w:val="21"/>
          <w:szCs w:val="21"/>
        </w:rPr>
        <w:t xml:space="preserve"> UE taken during handover</w:t>
      </w:r>
      <w:r w:rsidR="00093700" w:rsidRPr="00555517">
        <w:rPr>
          <w:rFonts w:ascii="Times New Roman" w:hAnsi="Times New Roman"/>
          <w:sz w:val="21"/>
          <w:szCs w:val="21"/>
        </w:rPr>
        <w:t>.</w:t>
      </w:r>
      <w:r w:rsidR="00B950D4" w:rsidRPr="00555517">
        <w:rPr>
          <w:rFonts w:ascii="Times New Roman" w:hAnsi="Times New Roman"/>
          <w:sz w:val="21"/>
          <w:szCs w:val="21"/>
        </w:rPr>
        <w:t xml:space="preserve"> Next, we will discuss </w:t>
      </w:r>
      <w:r w:rsidR="00BE4D82" w:rsidRPr="00555517">
        <w:rPr>
          <w:rFonts w:ascii="Times New Roman" w:hAnsi="Times New Roman"/>
          <w:sz w:val="21"/>
          <w:szCs w:val="21"/>
        </w:rPr>
        <w:t>two possible scenarios in data forwarding.</w:t>
      </w:r>
    </w:p>
    <w:p w14:paraId="46AB1BD8" w14:textId="6518FB99" w:rsidR="006570B9" w:rsidRDefault="00A177A0" w:rsidP="00A177A0">
      <w:pPr>
        <w:spacing w:after="120"/>
        <w:jc w:val="center"/>
      </w:pPr>
      <w:r>
        <w:object w:dxaOrig="11112" w:dyaOrig="8592" w14:anchorId="28581327">
          <v:shape id="_x0000_i1026" type="#_x0000_t75" style="width:339.5pt;height:262.5pt" o:ole="">
            <v:imagedata r:id="rId10" o:title=""/>
          </v:shape>
          <o:OLEObject Type="Embed" ProgID="Visio.Drawing.15" ShapeID="_x0000_i1026" DrawAspect="Content" ObjectID="_1689766597" r:id="rId11"/>
        </w:object>
      </w:r>
    </w:p>
    <w:p w14:paraId="0A791572" w14:textId="3E5800EB" w:rsidR="007A3EF1" w:rsidRPr="00555517" w:rsidRDefault="007A3EF1" w:rsidP="00A177A0">
      <w:pPr>
        <w:spacing w:after="120"/>
        <w:jc w:val="center"/>
        <w:rPr>
          <w:rFonts w:ascii="Times New Roman" w:hAnsi="Times New Roman"/>
          <w:sz w:val="21"/>
          <w:szCs w:val="21"/>
          <w:lang w:eastAsia="zh-CN"/>
        </w:rPr>
      </w:pPr>
      <w:r w:rsidRPr="00555517">
        <w:rPr>
          <w:rFonts w:ascii="Times New Roman" w:hAnsi="Times New Roman" w:hint="eastAsia"/>
          <w:sz w:val="21"/>
          <w:szCs w:val="21"/>
          <w:lang w:eastAsia="zh-CN"/>
        </w:rPr>
        <w:t>Fi</w:t>
      </w:r>
      <w:r w:rsidRPr="00555517">
        <w:rPr>
          <w:rFonts w:ascii="Times New Roman" w:hAnsi="Times New Roman"/>
          <w:sz w:val="21"/>
          <w:szCs w:val="21"/>
          <w:lang w:eastAsia="zh-CN"/>
        </w:rPr>
        <w:t>gure 2 Transmission rate in source gNB faster than the rate in target gNB</w:t>
      </w:r>
    </w:p>
    <w:p w14:paraId="593FBC84" w14:textId="29388851" w:rsidR="002E49F1" w:rsidRPr="00555517" w:rsidRDefault="00175C8B" w:rsidP="00A20C8E">
      <w:pPr>
        <w:spacing w:after="120"/>
        <w:rPr>
          <w:rFonts w:ascii="Times New Roman" w:hAnsi="Times New Roman"/>
          <w:sz w:val="21"/>
          <w:szCs w:val="21"/>
          <w:lang w:eastAsia="zh-CN"/>
        </w:rPr>
      </w:pPr>
      <w:r w:rsidRPr="00555517">
        <w:rPr>
          <w:rFonts w:ascii="Times New Roman" w:hAnsi="Times New Roman"/>
          <w:sz w:val="21"/>
          <w:szCs w:val="21"/>
          <w:lang w:eastAsia="zh-CN"/>
        </w:rPr>
        <w:t xml:space="preserve">In </w:t>
      </w:r>
      <w:r w:rsidR="00AA3A5F" w:rsidRPr="00555517">
        <w:rPr>
          <w:rFonts w:ascii="Times New Roman" w:hAnsi="Times New Roman"/>
          <w:sz w:val="21"/>
          <w:szCs w:val="21"/>
          <w:lang w:eastAsia="zh-CN"/>
        </w:rPr>
        <w:t>t</w:t>
      </w:r>
      <w:r w:rsidR="00841304" w:rsidRPr="00555517">
        <w:rPr>
          <w:rFonts w:ascii="Times New Roman" w:hAnsi="Times New Roman"/>
          <w:sz w:val="21"/>
          <w:szCs w:val="21"/>
          <w:lang w:eastAsia="zh-CN"/>
        </w:rPr>
        <w:t xml:space="preserve">he first </w:t>
      </w:r>
      <w:r w:rsidR="002E49F1" w:rsidRPr="00555517">
        <w:rPr>
          <w:rFonts w:ascii="Times New Roman" w:hAnsi="Times New Roman"/>
          <w:sz w:val="21"/>
          <w:szCs w:val="21"/>
        </w:rPr>
        <w:t>scenario</w:t>
      </w:r>
      <w:r w:rsidR="00AA3A5F" w:rsidRPr="00555517">
        <w:rPr>
          <w:rFonts w:ascii="Times New Roman" w:hAnsi="Times New Roman"/>
          <w:sz w:val="21"/>
          <w:szCs w:val="21"/>
        </w:rPr>
        <w:t>,</w:t>
      </w:r>
      <w:r w:rsidR="00841304" w:rsidRPr="00555517">
        <w:rPr>
          <w:rFonts w:ascii="Times New Roman" w:hAnsi="Times New Roman"/>
          <w:sz w:val="21"/>
          <w:szCs w:val="21"/>
          <w:lang w:eastAsia="zh-CN"/>
        </w:rPr>
        <w:t xml:space="preserve"> </w:t>
      </w:r>
      <w:r w:rsidR="00AA3A5F" w:rsidRPr="00555517">
        <w:rPr>
          <w:rFonts w:ascii="Times New Roman" w:hAnsi="Times New Roman"/>
          <w:sz w:val="21"/>
          <w:szCs w:val="21"/>
          <w:lang w:eastAsia="zh-CN"/>
        </w:rPr>
        <w:t xml:space="preserve">it is </w:t>
      </w:r>
      <w:r w:rsidR="00A20C8E" w:rsidRPr="00555517">
        <w:rPr>
          <w:rFonts w:ascii="Times New Roman" w:hAnsi="Times New Roman"/>
          <w:sz w:val="21"/>
          <w:szCs w:val="21"/>
          <w:lang w:eastAsia="zh-CN"/>
        </w:rPr>
        <w:t>assume</w:t>
      </w:r>
      <w:r w:rsidR="00AA3A5F" w:rsidRPr="00555517">
        <w:rPr>
          <w:rFonts w:ascii="Times New Roman" w:hAnsi="Times New Roman"/>
          <w:sz w:val="21"/>
          <w:szCs w:val="21"/>
          <w:lang w:eastAsia="zh-CN"/>
        </w:rPr>
        <w:t>d</w:t>
      </w:r>
      <w:r w:rsidR="00A20C8E" w:rsidRPr="00555517">
        <w:rPr>
          <w:rFonts w:ascii="Times New Roman" w:hAnsi="Times New Roman"/>
          <w:sz w:val="21"/>
          <w:szCs w:val="21"/>
          <w:lang w:eastAsia="zh-CN"/>
        </w:rPr>
        <w:t xml:space="preserve"> that the </w:t>
      </w:r>
      <w:r w:rsidR="00276845" w:rsidRPr="00555517">
        <w:rPr>
          <w:rFonts w:ascii="Times New Roman" w:hAnsi="Times New Roman"/>
          <w:sz w:val="21"/>
          <w:szCs w:val="21"/>
          <w:lang w:eastAsia="zh-CN"/>
        </w:rPr>
        <w:t xml:space="preserve">transmission rate in </w:t>
      </w:r>
      <w:r w:rsidR="00A20C8E" w:rsidRPr="00555517">
        <w:rPr>
          <w:rFonts w:ascii="Times New Roman" w:hAnsi="Times New Roman"/>
          <w:sz w:val="21"/>
          <w:szCs w:val="21"/>
          <w:lang w:eastAsia="zh-CN"/>
        </w:rPr>
        <w:t>source</w:t>
      </w:r>
      <w:r w:rsidR="00276845" w:rsidRPr="00555517">
        <w:rPr>
          <w:rFonts w:ascii="Times New Roman" w:hAnsi="Times New Roman"/>
          <w:sz w:val="21"/>
          <w:szCs w:val="21"/>
          <w:lang w:eastAsia="zh-CN"/>
        </w:rPr>
        <w:t xml:space="preserve"> gNB is faster than the rate in target gNB. </w:t>
      </w:r>
      <w:r w:rsidR="00093700" w:rsidRPr="00555517">
        <w:rPr>
          <w:rFonts w:ascii="Times New Roman" w:hAnsi="Times New Roman"/>
          <w:sz w:val="21"/>
          <w:szCs w:val="21"/>
          <w:lang w:eastAsia="zh-CN"/>
        </w:rPr>
        <w:t>The PDCP SN</w:t>
      </w:r>
      <w:r w:rsidR="00BE2458" w:rsidRPr="00555517">
        <w:rPr>
          <w:rFonts w:ascii="Times New Roman" w:hAnsi="Times New Roman"/>
          <w:sz w:val="21"/>
          <w:szCs w:val="21"/>
          <w:lang w:eastAsia="zh-CN"/>
        </w:rPr>
        <w:t xml:space="preserve"> of the packet</w:t>
      </w:r>
      <w:r w:rsidR="00093700" w:rsidRPr="00555517">
        <w:rPr>
          <w:rFonts w:ascii="Times New Roman" w:hAnsi="Times New Roman"/>
          <w:sz w:val="21"/>
          <w:szCs w:val="21"/>
          <w:lang w:eastAsia="zh-CN"/>
        </w:rPr>
        <w:t xml:space="preserve"> </w:t>
      </w:r>
      <w:r w:rsidR="00BE2458" w:rsidRPr="00555517">
        <w:rPr>
          <w:rFonts w:ascii="Times New Roman" w:hAnsi="Times New Roman"/>
          <w:sz w:val="21"/>
          <w:szCs w:val="21"/>
          <w:lang w:eastAsia="zh-CN"/>
        </w:rPr>
        <w:t xml:space="preserve">latest </w:t>
      </w:r>
      <w:r w:rsidR="00093700" w:rsidRPr="00555517">
        <w:rPr>
          <w:rFonts w:ascii="Times New Roman" w:hAnsi="Times New Roman"/>
          <w:sz w:val="21"/>
          <w:szCs w:val="21"/>
          <w:lang w:eastAsia="zh-CN"/>
        </w:rPr>
        <w:t>received in</w:t>
      </w:r>
      <w:r w:rsidR="00BE2458" w:rsidRPr="00555517">
        <w:rPr>
          <w:rFonts w:ascii="Times New Roman" w:hAnsi="Times New Roman"/>
          <w:sz w:val="21"/>
          <w:szCs w:val="21"/>
          <w:lang w:eastAsia="zh-CN"/>
        </w:rPr>
        <w:t xml:space="preserve"> source gNB is larger than the </w:t>
      </w:r>
      <w:r w:rsidRPr="00555517">
        <w:rPr>
          <w:rFonts w:ascii="Times New Roman" w:hAnsi="Times New Roman"/>
          <w:sz w:val="21"/>
          <w:szCs w:val="21"/>
          <w:lang w:eastAsia="zh-CN"/>
        </w:rPr>
        <w:t>ones</w:t>
      </w:r>
      <w:r w:rsidR="00BE2458" w:rsidRPr="00555517">
        <w:rPr>
          <w:rFonts w:ascii="Times New Roman" w:hAnsi="Times New Roman"/>
          <w:sz w:val="21"/>
          <w:szCs w:val="21"/>
          <w:lang w:eastAsia="zh-CN"/>
        </w:rPr>
        <w:t xml:space="preserve"> be</w:t>
      </w:r>
      <w:r w:rsidRPr="00555517">
        <w:rPr>
          <w:rFonts w:ascii="Times New Roman" w:hAnsi="Times New Roman"/>
          <w:sz w:val="21"/>
          <w:szCs w:val="21"/>
          <w:lang w:eastAsia="zh-CN"/>
        </w:rPr>
        <w:t>ing</w:t>
      </w:r>
      <w:r w:rsidR="00BE2458" w:rsidRPr="00555517">
        <w:rPr>
          <w:rFonts w:ascii="Times New Roman" w:hAnsi="Times New Roman"/>
          <w:sz w:val="21"/>
          <w:szCs w:val="21"/>
          <w:lang w:eastAsia="zh-CN"/>
        </w:rPr>
        <w:t xml:space="preserve"> delivered by target gNB. </w:t>
      </w:r>
      <w:r w:rsidR="00276845" w:rsidRPr="00555517">
        <w:rPr>
          <w:rFonts w:ascii="Times New Roman" w:hAnsi="Times New Roman"/>
          <w:sz w:val="21"/>
          <w:szCs w:val="21"/>
          <w:lang w:eastAsia="zh-CN"/>
        </w:rPr>
        <w:t>As figure</w:t>
      </w:r>
      <w:r w:rsidR="00103A92" w:rsidRPr="00555517">
        <w:rPr>
          <w:rFonts w:ascii="Times New Roman" w:hAnsi="Times New Roman"/>
          <w:sz w:val="21"/>
          <w:szCs w:val="21"/>
          <w:lang w:eastAsia="zh-CN"/>
        </w:rPr>
        <w:t xml:space="preserve"> </w:t>
      </w:r>
      <w:r w:rsidR="007A3EF1" w:rsidRPr="00555517">
        <w:rPr>
          <w:rFonts w:ascii="Times New Roman" w:hAnsi="Times New Roman"/>
          <w:sz w:val="21"/>
          <w:szCs w:val="21"/>
          <w:lang w:eastAsia="zh-CN"/>
        </w:rPr>
        <w:t>2</w:t>
      </w:r>
      <w:r w:rsidR="00C26651" w:rsidRPr="00555517">
        <w:rPr>
          <w:rFonts w:ascii="Times New Roman" w:hAnsi="Times New Roman"/>
          <w:sz w:val="21"/>
          <w:szCs w:val="21"/>
          <w:lang w:eastAsia="zh-CN"/>
        </w:rPr>
        <w:t xml:space="preserve"> illustrate</w:t>
      </w:r>
      <w:r w:rsidR="000B0F17" w:rsidRPr="00555517">
        <w:rPr>
          <w:rFonts w:ascii="Times New Roman" w:hAnsi="Times New Roman"/>
          <w:sz w:val="21"/>
          <w:szCs w:val="21"/>
          <w:lang w:eastAsia="zh-CN"/>
        </w:rPr>
        <w:t>d</w:t>
      </w:r>
      <w:r w:rsidR="00C26651" w:rsidRPr="00555517">
        <w:rPr>
          <w:rFonts w:ascii="Times New Roman" w:hAnsi="Times New Roman"/>
          <w:sz w:val="21"/>
          <w:szCs w:val="21"/>
          <w:lang w:eastAsia="zh-CN"/>
        </w:rPr>
        <w:t>,</w:t>
      </w:r>
      <w:r w:rsidR="00276845" w:rsidRPr="00555517">
        <w:rPr>
          <w:rFonts w:ascii="Times New Roman" w:hAnsi="Times New Roman"/>
          <w:sz w:val="21"/>
          <w:szCs w:val="21"/>
          <w:lang w:eastAsia="zh-CN"/>
        </w:rPr>
        <w:t xml:space="preserve"> source gNB </w:t>
      </w:r>
      <w:r w:rsidR="005419C5" w:rsidRPr="00555517">
        <w:rPr>
          <w:rFonts w:ascii="Times New Roman" w:hAnsi="Times New Roman"/>
          <w:sz w:val="21"/>
          <w:szCs w:val="21"/>
          <w:lang w:eastAsia="zh-CN"/>
        </w:rPr>
        <w:t>has already sent</w:t>
      </w:r>
      <w:r w:rsidR="00276845" w:rsidRPr="00555517">
        <w:rPr>
          <w:rFonts w:ascii="Times New Roman" w:hAnsi="Times New Roman"/>
          <w:sz w:val="21"/>
          <w:szCs w:val="21"/>
          <w:lang w:eastAsia="zh-CN"/>
        </w:rPr>
        <w:t xml:space="preserve"> packets </w:t>
      </w:r>
      <w:r w:rsidR="00287027" w:rsidRPr="00555517">
        <w:rPr>
          <w:rFonts w:ascii="Times New Roman" w:hAnsi="Times New Roman"/>
          <w:sz w:val="21"/>
          <w:szCs w:val="21"/>
          <w:lang w:eastAsia="zh-CN"/>
        </w:rPr>
        <w:t>from</w:t>
      </w:r>
      <w:r w:rsidR="00276845" w:rsidRPr="00555517">
        <w:rPr>
          <w:rFonts w:ascii="Times New Roman" w:hAnsi="Times New Roman"/>
          <w:sz w:val="21"/>
          <w:szCs w:val="21"/>
          <w:lang w:eastAsia="zh-CN"/>
        </w:rPr>
        <w:t xml:space="preserve"> </w:t>
      </w:r>
      <w:r w:rsidR="00287027" w:rsidRPr="00555517">
        <w:rPr>
          <w:rFonts w:ascii="Times New Roman" w:hAnsi="Times New Roman"/>
          <w:sz w:val="21"/>
          <w:szCs w:val="21"/>
          <w:lang w:eastAsia="zh-CN"/>
        </w:rPr>
        <w:t xml:space="preserve">packet1 to </w:t>
      </w:r>
      <w:r w:rsidR="009715C8" w:rsidRPr="00555517">
        <w:rPr>
          <w:rFonts w:ascii="Times New Roman" w:hAnsi="Times New Roman"/>
          <w:sz w:val="21"/>
          <w:szCs w:val="21"/>
          <w:lang w:eastAsia="zh-CN"/>
        </w:rPr>
        <w:t>packet</w:t>
      </w:r>
      <w:r w:rsidR="00287027" w:rsidRPr="00555517">
        <w:rPr>
          <w:rFonts w:ascii="Times New Roman" w:hAnsi="Times New Roman"/>
          <w:sz w:val="21"/>
          <w:szCs w:val="21"/>
          <w:lang w:eastAsia="zh-CN"/>
        </w:rPr>
        <w:t>8</w:t>
      </w:r>
      <w:r w:rsidRPr="00555517">
        <w:rPr>
          <w:rFonts w:ascii="Times New Roman" w:hAnsi="Times New Roman"/>
          <w:sz w:val="21"/>
          <w:szCs w:val="21"/>
          <w:lang w:eastAsia="zh-CN"/>
        </w:rPr>
        <w:t>,</w:t>
      </w:r>
      <w:r w:rsidR="00103A92" w:rsidRPr="00555517">
        <w:rPr>
          <w:rFonts w:ascii="Times New Roman" w:hAnsi="Times New Roman"/>
          <w:sz w:val="21"/>
          <w:szCs w:val="21"/>
          <w:lang w:eastAsia="zh-CN"/>
        </w:rPr>
        <w:t xml:space="preserve"> and</w:t>
      </w:r>
      <w:r w:rsidR="005419C5" w:rsidRPr="00555517">
        <w:rPr>
          <w:rFonts w:ascii="Times New Roman" w:hAnsi="Times New Roman"/>
          <w:sz w:val="21"/>
          <w:szCs w:val="21"/>
          <w:lang w:eastAsia="zh-CN"/>
        </w:rPr>
        <w:t xml:space="preserve"> target gNB has already sent packets </w:t>
      </w:r>
      <w:r w:rsidR="00287027" w:rsidRPr="00555517">
        <w:rPr>
          <w:rFonts w:ascii="Times New Roman" w:hAnsi="Times New Roman"/>
          <w:sz w:val="21"/>
          <w:szCs w:val="21"/>
          <w:lang w:eastAsia="zh-CN"/>
        </w:rPr>
        <w:t xml:space="preserve">from packet1 to </w:t>
      </w:r>
      <w:r w:rsidR="009715C8" w:rsidRPr="00555517">
        <w:rPr>
          <w:rFonts w:ascii="Times New Roman" w:hAnsi="Times New Roman"/>
          <w:sz w:val="21"/>
          <w:szCs w:val="21"/>
          <w:lang w:eastAsia="zh-CN"/>
        </w:rPr>
        <w:t>packet</w:t>
      </w:r>
      <w:r w:rsidR="00287027" w:rsidRPr="00555517">
        <w:rPr>
          <w:rFonts w:ascii="Times New Roman" w:hAnsi="Times New Roman"/>
          <w:sz w:val="21"/>
          <w:szCs w:val="21"/>
          <w:lang w:eastAsia="zh-CN"/>
        </w:rPr>
        <w:t>5</w:t>
      </w:r>
      <w:r w:rsidR="005419C5" w:rsidRPr="00555517">
        <w:rPr>
          <w:rFonts w:ascii="Times New Roman" w:hAnsi="Times New Roman"/>
          <w:sz w:val="21"/>
          <w:szCs w:val="21"/>
          <w:lang w:eastAsia="zh-CN"/>
        </w:rPr>
        <w:t>.</w:t>
      </w:r>
      <w:r w:rsidR="002E49F1" w:rsidRPr="00555517">
        <w:rPr>
          <w:rFonts w:ascii="Times New Roman" w:hAnsi="Times New Roman"/>
          <w:sz w:val="21"/>
          <w:szCs w:val="21"/>
          <w:lang w:eastAsia="zh-CN"/>
        </w:rPr>
        <w:t xml:space="preserve"> </w:t>
      </w:r>
      <w:r w:rsidR="001B0571" w:rsidRPr="00555517">
        <w:rPr>
          <w:rFonts w:ascii="Times New Roman" w:hAnsi="Times New Roman"/>
          <w:sz w:val="21"/>
          <w:szCs w:val="21"/>
          <w:lang w:eastAsia="zh-CN"/>
        </w:rPr>
        <w:t xml:space="preserve">Since the rate in source is faster than the rate in target, UE will repeatedly receive packets from packet6 to </w:t>
      </w:r>
      <w:r w:rsidR="009715C8" w:rsidRPr="00555517">
        <w:rPr>
          <w:rFonts w:ascii="Times New Roman" w:hAnsi="Times New Roman"/>
          <w:sz w:val="21"/>
          <w:szCs w:val="21"/>
          <w:lang w:eastAsia="zh-CN"/>
        </w:rPr>
        <w:t>packet</w:t>
      </w:r>
      <w:r w:rsidR="001B0571" w:rsidRPr="00555517">
        <w:rPr>
          <w:rFonts w:ascii="Times New Roman" w:hAnsi="Times New Roman"/>
          <w:sz w:val="21"/>
          <w:szCs w:val="21"/>
          <w:lang w:eastAsia="zh-CN"/>
        </w:rPr>
        <w:t>8 in target side</w:t>
      </w:r>
      <w:r w:rsidR="00633738" w:rsidRPr="00555517">
        <w:rPr>
          <w:rFonts w:ascii="Times New Roman" w:hAnsi="Times New Roman"/>
          <w:sz w:val="21"/>
          <w:szCs w:val="21"/>
          <w:lang w:eastAsia="zh-CN"/>
        </w:rPr>
        <w:t xml:space="preserve"> and</w:t>
      </w:r>
      <w:r w:rsidR="00CB3761" w:rsidRPr="00555517">
        <w:rPr>
          <w:rFonts w:ascii="Times New Roman" w:hAnsi="Times New Roman"/>
          <w:sz w:val="21"/>
          <w:szCs w:val="21"/>
          <w:lang w:eastAsia="zh-CN"/>
        </w:rPr>
        <w:t xml:space="preserve"> discard th</w:t>
      </w:r>
      <w:r w:rsidR="00ED509C" w:rsidRPr="00555517">
        <w:rPr>
          <w:rFonts w:ascii="Times New Roman" w:hAnsi="Times New Roman"/>
          <w:sz w:val="21"/>
          <w:szCs w:val="21"/>
          <w:lang w:eastAsia="zh-CN"/>
        </w:rPr>
        <w:t>ose</w:t>
      </w:r>
      <w:r w:rsidR="00CB3761" w:rsidRPr="00555517">
        <w:rPr>
          <w:rFonts w:ascii="Times New Roman" w:hAnsi="Times New Roman"/>
          <w:sz w:val="21"/>
          <w:szCs w:val="21"/>
          <w:lang w:eastAsia="zh-CN"/>
        </w:rPr>
        <w:t xml:space="preserve"> duplicated packets with the same SN. </w:t>
      </w:r>
      <w:r w:rsidR="00731A78" w:rsidRPr="00555517">
        <w:rPr>
          <w:rFonts w:ascii="Times New Roman" w:hAnsi="Times New Roman"/>
          <w:sz w:val="21"/>
          <w:szCs w:val="21"/>
          <w:lang w:eastAsia="zh-CN"/>
        </w:rPr>
        <w:t>Data forwarding is not required. The above is in an ideal scenario, i</w:t>
      </w:r>
      <w:r w:rsidR="00024C19" w:rsidRPr="00555517">
        <w:rPr>
          <w:rFonts w:ascii="Times New Roman" w:hAnsi="Times New Roman"/>
          <w:sz w:val="21"/>
          <w:szCs w:val="21"/>
          <w:lang w:eastAsia="zh-CN"/>
        </w:rPr>
        <w:t xml:space="preserve">t is noted that data loss may </w:t>
      </w:r>
      <w:r w:rsidR="00731A78" w:rsidRPr="00555517">
        <w:rPr>
          <w:rFonts w:ascii="Times New Roman" w:hAnsi="Times New Roman"/>
          <w:sz w:val="21"/>
          <w:szCs w:val="21"/>
          <w:lang w:eastAsia="zh-CN"/>
        </w:rPr>
        <w:t>occur</w:t>
      </w:r>
      <w:r w:rsidR="002E49F1" w:rsidRPr="00555517">
        <w:rPr>
          <w:rFonts w:ascii="Times New Roman" w:hAnsi="Times New Roman"/>
          <w:sz w:val="21"/>
          <w:szCs w:val="21"/>
          <w:lang w:eastAsia="zh-CN"/>
        </w:rPr>
        <w:t>:</w:t>
      </w:r>
    </w:p>
    <w:p w14:paraId="0D65EC09" w14:textId="50E0F5FA" w:rsidR="00370C9F" w:rsidRPr="00555517" w:rsidRDefault="00B96E1A" w:rsidP="00FD6663">
      <w:pPr>
        <w:pStyle w:val="af2"/>
        <w:numPr>
          <w:ilvl w:val="0"/>
          <w:numId w:val="24"/>
        </w:numPr>
        <w:spacing w:after="120"/>
        <w:rPr>
          <w:rFonts w:ascii="Times New Roman" w:hAnsi="Times New Roman"/>
          <w:sz w:val="21"/>
          <w:szCs w:val="21"/>
          <w:lang w:eastAsia="zh-CN"/>
        </w:rPr>
      </w:pPr>
      <w:r w:rsidRPr="00555517">
        <w:rPr>
          <w:rFonts w:ascii="Times New Roman" w:hAnsi="Times New Roman" w:hint="eastAsia"/>
          <w:sz w:val="21"/>
          <w:szCs w:val="21"/>
          <w:lang w:eastAsia="zh-CN"/>
        </w:rPr>
        <w:t>I</w:t>
      </w:r>
      <w:r w:rsidRPr="00555517">
        <w:rPr>
          <w:rFonts w:ascii="Times New Roman" w:hAnsi="Times New Roman"/>
          <w:sz w:val="21"/>
          <w:szCs w:val="21"/>
          <w:lang w:eastAsia="zh-CN"/>
        </w:rPr>
        <w:t xml:space="preserve">f </w:t>
      </w:r>
      <w:r w:rsidR="00795DB1" w:rsidRPr="00555517">
        <w:rPr>
          <w:rFonts w:ascii="Times New Roman" w:hAnsi="Times New Roman"/>
          <w:sz w:val="21"/>
          <w:szCs w:val="21"/>
          <w:lang w:eastAsia="zh-CN"/>
        </w:rPr>
        <w:t xml:space="preserve">packet </w:t>
      </w:r>
      <w:r w:rsidR="004175CB" w:rsidRPr="00555517">
        <w:rPr>
          <w:rFonts w:ascii="Times New Roman" w:hAnsi="Times New Roman"/>
          <w:sz w:val="21"/>
          <w:szCs w:val="21"/>
          <w:lang w:eastAsia="zh-CN"/>
        </w:rPr>
        <w:t>loss</w:t>
      </w:r>
      <w:r w:rsidR="00795DB1" w:rsidRPr="00555517">
        <w:rPr>
          <w:rFonts w:ascii="Times New Roman" w:hAnsi="Times New Roman"/>
          <w:sz w:val="21"/>
          <w:szCs w:val="21"/>
          <w:lang w:eastAsia="zh-CN"/>
        </w:rPr>
        <w:t xml:space="preserve"> </w:t>
      </w:r>
      <w:r w:rsidR="002D16D5">
        <w:rPr>
          <w:rFonts w:ascii="Times New Roman" w:hAnsi="Times New Roman"/>
          <w:sz w:val="21"/>
          <w:szCs w:val="21"/>
          <w:lang w:eastAsia="zh-CN"/>
        </w:rPr>
        <w:t>occur</w:t>
      </w:r>
      <w:r w:rsidR="00DC6F67" w:rsidRPr="00555517">
        <w:rPr>
          <w:rFonts w:ascii="Times New Roman" w:hAnsi="Times New Roman"/>
          <w:sz w:val="21"/>
          <w:szCs w:val="21"/>
          <w:lang w:eastAsia="zh-CN"/>
        </w:rPr>
        <w:t>s</w:t>
      </w:r>
      <w:r w:rsidR="00795DB1" w:rsidRPr="00555517">
        <w:rPr>
          <w:rFonts w:ascii="Times New Roman" w:hAnsi="Times New Roman"/>
          <w:sz w:val="21"/>
          <w:szCs w:val="21"/>
          <w:lang w:eastAsia="zh-CN"/>
        </w:rPr>
        <w:t>.</w:t>
      </w:r>
      <w:r w:rsidR="0070226D" w:rsidRPr="00555517">
        <w:rPr>
          <w:rFonts w:ascii="Times New Roman" w:hAnsi="Times New Roman"/>
          <w:sz w:val="21"/>
          <w:szCs w:val="21"/>
          <w:lang w:eastAsia="zh-CN"/>
        </w:rPr>
        <w:t xml:space="preserve"> </w:t>
      </w:r>
    </w:p>
    <w:p w14:paraId="7F4E6116" w14:textId="12BACA36" w:rsidR="004C32E8" w:rsidRPr="00555517" w:rsidRDefault="0058579E" w:rsidP="00DA05A9">
      <w:pPr>
        <w:pStyle w:val="af2"/>
        <w:numPr>
          <w:ilvl w:val="0"/>
          <w:numId w:val="17"/>
        </w:numPr>
        <w:spacing w:after="120"/>
        <w:rPr>
          <w:rFonts w:ascii="Times New Roman" w:hAnsi="Times New Roman"/>
          <w:color w:val="000000" w:themeColor="text1"/>
          <w:sz w:val="21"/>
          <w:szCs w:val="21"/>
          <w:lang w:eastAsia="zh-CN"/>
        </w:rPr>
      </w:pPr>
      <w:r w:rsidRPr="00555517">
        <w:rPr>
          <w:rFonts w:ascii="Times New Roman" w:hAnsi="Times New Roman"/>
          <w:sz w:val="21"/>
          <w:szCs w:val="21"/>
          <w:lang w:eastAsia="zh-CN"/>
        </w:rPr>
        <w:t>I</w:t>
      </w:r>
      <w:r w:rsidR="002A3844" w:rsidRPr="00555517">
        <w:rPr>
          <w:rFonts w:ascii="Times New Roman" w:hAnsi="Times New Roman"/>
          <w:sz w:val="21"/>
          <w:szCs w:val="21"/>
          <w:lang w:eastAsia="zh-CN"/>
        </w:rPr>
        <w:t>f</w:t>
      </w:r>
      <w:r w:rsidR="00A435F4" w:rsidRPr="00555517">
        <w:rPr>
          <w:rFonts w:ascii="Times New Roman" w:hAnsi="Times New Roman"/>
          <w:sz w:val="21"/>
          <w:szCs w:val="21"/>
          <w:lang w:eastAsia="zh-CN"/>
        </w:rPr>
        <w:t xml:space="preserve"> target gNB maintains a huge buffer containing all the data packets</w:t>
      </w:r>
      <w:r w:rsidR="00A2057A" w:rsidRPr="00555517">
        <w:rPr>
          <w:rFonts w:ascii="Times New Roman" w:hAnsi="Times New Roman"/>
          <w:sz w:val="21"/>
          <w:szCs w:val="21"/>
          <w:lang w:eastAsia="zh-CN"/>
        </w:rPr>
        <w:t xml:space="preserve"> and</w:t>
      </w:r>
      <w:r w:rsidR="002D16D5">
        <w:rPr>
          <w:rFonts w:ascii="Times New Roman" w:hAnsi="Times New Roman"/>
          <w:sz w:val="21"/>
          <w:szCs w:val="21"/>
          <w:lang w:eastAsia="zh-CN"/>
        </w:rPr>
        <w:t xml:space="preserve"> the target sent the packet with the same number</w:t>
      </w:r>
      <w:r w:rsidR="00A2057A" w:rsidRPr="00555517">
        <w:rPr>
          <w:rFonts w:ascii="Times New Roman" w:hAnsi="Times New Roman"/>
          <w:sz w:val="21"/>
          <w:szCs w:val="21"/>
          <w:lang w:eastAsia="zh-CN"/>
        </w:rPr>
        <w:t xml:space="preserve">, </w:t>
      </w:r>
      <w:r w:rsidR="0071086A" w:rsidRPr="00555517">
        <w:rPr>
          <w:rFonts w:ascii="Times New Roman" w:hAnsi="Times New Roman"/>
          <w:sz w:val="21"/>
          <w:szCs w:val="21"/>
          <w:lang w:eastAsia="zh-CN"/>
        </w:rPr>
        <w:t>t</w:t>
      </w:r>
      <w:r w:rsidR="00395C28" w:rsidRPr="00555517">
        <w:rPr>
          <w:rFonts w:ascii="Times New Roman" w:hAnsi="Times New Roman"/>
          <w:sz w:val="21"/>
          <w:szCs w:val="21"/>
          <w:lang w:eastAsia="zh-CN"/>
        </w:rPr>
        <w:t xml:space="preserve">arget needs to inform source that its own buffer </w:t>
      </w:r>
      <w:r w:rsidR="001532EA" w:rsidRPr="00555517">
        <w:rPr>
          <w:rFonts w:ascii="Times New Roman" w:hAnsi="Times New Roman"/>
          <w:sz w:val="21"/>
          <w:szCs w:val="21"/>
          <w:lang w:eastAsia="zh-CN"/>
        </w:rPr>
        <w:t>status</w:t>
      </w:r>
      <w:r w:rsidR="00076252" w:rsidRPr="00555517">
        <w:rPr>
          <w:rFonts w:ascii="Times New Roman" w:hAnsi="Times New Roman"/>
          <w:sz w:val="21"/>
          <w:szCs w:val="21"/>
          <w:lang w:eastAsia="zh-CN"/>
        </w:rPr>
        <w:t>.</w:t>
      </w:r>
      <w:r w:rsidR="00395C28" w:rsidRPr="00555517">
        <w:rPr>
          <w:rFonts w:ascii="Times New Roman" w:hAnsi="Times New Roman"/>
          <w:sz w:val="21"/>
          <w:szCs w:val="21"/>
          <w:lang w:eastAsia="zh-CN"/>
        </w:rPr>
        <w:t xml:space="preserve"> </w:t>
      </w:r>
      <w:r w:rsidR="00076252" w:rsidRPr="00555517">
        <w:rPr>
          <w:rFonts w:ascii="Times New Roman" w:hAnsi="Times New Roman"/>
          <w:sz w:val="21"/>
          <w:szCs w:val="21"/>
          <w:lang w:eastAsia="zh-CN"/>
        </w:rPr>
        <w:t>D</w:t>
      </w:r>
      <w:r w:rsidR="00395C28" w:rsidRPr="00555517">
        <w:rPr>
          <w:rFonts w:ascii="Times New Roman" w:hAnsi="Times New Roman"/>
          <w:sz w:val="21"/>
          <w:szCs w:val="21"/>
          <w:lang w:eastAsia="zh-CN"/>
        </w:rPr>
        <w:t xml:space="preserve">ata forwarding is </w:t>
      </w:r>
      <w:r w:rsidR="00076252" w:rsidRPr="00555517">
        <w:rPr>
          <w:rFonts w:ascii="Times New Roman" w:hAnsi="Times New Roman"/>
          <w:sz w:val="21"/>
          <w:szCs w:val="21"/>
          <w:lang w:eastAsia="zh-CN"/>
        </w:rPr>
        <w:t xml:space="preserve">not </w:t>
      </w:r>
      <w:r w:rsidR="00A2057A" w:rsidRPr="00555517">
        <w:rPr>
          <w:rFonts w:ascii="Times New Roman" w:hAnsi="Times New Roman"/>
          <w:sz w:val="21"/>
          <w:szCs w:val="21"/>
          <w:lang w:eastAsia="zh-CN"/>
        </w:rPr>
        <w:t>required</w:t>
      </w:r>
      <w:r w:rsidR="00395C28" w:rsidRPr="00555517">
        <w:rPr>
          <w:rFonts w:ascii="Times New Roman" w:hAnsi="Times New Roman"/>
          <w:sz w:val="21"/>
          <w:szCs w:val="21"/>
          <w:lang w:eastAsia="zh-CN"/>
        </w:rPr>
        <w:t>.</w:t>
      </w:r>
      <w:r w:rsidR="00395C28" w:rsidRPr="00555517">
        <w:rPr>
          <w:rFonts w:ascii="Times New Roman" w:hAnsi="Times New Roman"/>
          <w:color w:val="FF0000"/>
          <w:sz w:val="21"/>
          <w:szCs w:val="21"/>
          <w:lang w:eastAsia="zh-CN"/>
        </w:rPr>
        <w:t xml:space="preserve"> </w:t>
      </w:r>
    </w:p>
    <w:p w14:paraId="545B0D50" w14:textId="2296B0F3" w:rsidR="00A2057A" w:rsidRPr="00555517" w:rsidRDefault="00A2057A" w:rsidP="00A2057A">
      <w:pPr>
        <w:pStyle w:val="af2"/>
        <w:numPr>
          <w:ilvl w:val="0"/>
          <w:numId w:val="17"/>
        </w:numPr>
        <w:spacing w:after="120"/>
        <w:rPr>
          <w:rFonts w:ascii="Times New Roman" w:hAnsi="Times New Roman"/>
          <w:color w:val="000000" w:themeColor="text1"/>
          <w:sz w:val="21"/>
          <w:szCs w:val="21"/>
          <w:lang w:eastAsia="zh-CN"/>
        </w:rPr>
      </w:pPr>
      <w:r w:rsidRPr="00555517">
        <w:rPr>
          <w:rFonts w:ascii="Times New Roman" w:hAnsi="Times New Roman"/>
          <w:sz w:val="21"/>
          <w:szCs w:val="21"/>
          <w:lang w:eastAsia="zh-CN"/>
        </w:rPr>
        <w:t xml:space="preserve">If lost packet is not stored in the buffer of the target gNB and target sent the packet with the same number, target needs to inform source that its own buffer status and </w:t>
      </w:r>
      <w:r w:rsidRPr="00555517">
        <w:rPr>
          <w:rFonts w:ascii="Times New Roman" w:hAnsi="Times New Roman"/>
          <w:color w:val="000000" w:themeColor="text1"/>
          <w:sz w:val="21"/>
          <w:szCs w:val="21"/>
          <w:lang w:eastAsia="zh-CN"/>
        </w:rPr>
        <w:t>lost packet number.</w:t>
      </w:r>
      <w:r w:rsidRPr="00555517">
        <w:rPr>
          <w:rFonts w:ascii="Times New Roman" w:hAnsi="Times New Roman"/>
          <w:sz w:val="21"/>
          <w:szCs w:val="21"/>
          <w:lang w:eastAsia="zh-CN"/>
        </w:rPr>
        <w:t xml:space="preserve"> Data forwarding is required.</w:t>
      </w:r>
      <w:r w:rsidRPr="00555517">
        <w:rPr>
          <w:rFonts w:ascii="Times New Roman" w:hAnsi="Times New Roman"/>
          <w:color w:val="FF0000"/>
          <w:sz w:val="21"/>
          <w:szCs w:val="21"/>
          <w:lang w:eastAsia="zh-CN"/>
        </w:rPr>
        <w:t xml:space="preserve"> </w:t>
      </w:r>
    </w:p>
    <w:p w14:paraId="12B145C7" w14:textId="18229F87" w:rsidR="00DA05A9" w:rsidRPr="00555517" w:rsidRDefault="00A2057A" w:rsidP="00DA05A9">
      <w:pPr>
        <w:pStyle w:val="af2"/>
        <w:numPr>
          <w:ilvl w:val="0"/>
          <w:numId w:val="17"/>
        </w:numPr>
        <w:spacing w:after="120"/>
        <w:rPr>
          <w:rFonts w:ascii="Times New Roman" w:hAnsi="Times New Roman"/>
          <w:sz w:val="21"/>
          <w:szCs w:val="21"/>
          <w:lang w:eastAsia="zh-CN"/>
        </w:rPr>
      </w:pPr>
      <w:r w:rsidRPr="00555517">
        <w:rPr>
          <w:rFonts w:ascii="Times New Roman" w:hAnsi="Times New Roman"/>
          <w:sz w:val="21"/>
          <w:szCs w:val="21"/>
          <w:lang w:eastAsia="zh-CN"/>
        </w:rPr>
        <w:t>If lost packet is not stored in the buffer of the target gNB and target does not send the packet with the same number</w:t>
      </w:r>
      <w:r w:rsidR="00092216" w:rsidRPr="00555517">
        <w:rPr>
          <w:rFonts w:ascii="Times New Roman" w:hAnsi="Times New Roman"/>
          <w:sz w:val="21"/>
          <w:szCs w:val="21"/>
          <w:lang w:eastAsia="zh-CN"/>
        </w:rPr>
        <w:t xml:space="preserve">, </w:t>
      </w:r>
      <w:r w:rsidR="00540659" w:rsidRPr="00555517">
        <w:rPr>
          <w:rFonts w:ascii="Times New Roman" w:hAnsi="Times New Roman"/>
          <w:sz w:val="21"/>
          <w:szCs w:val="21"/>
          <w:lang w:eastAsia="zh-CN"/>
        </w:rPr>
        <w:t xml:space="preserve">UE </w:t>
      </w:r>
      <w:r w:rsidR="00084C58" w:rsidRPr="00555517">
        <w:rPr>
          <w:rFonts w:ascii="Times New Roman" w:hAnsi="Times New Roman"/>
          <w:sz w:val="21"/>
          <w:szCs w:val="21"/>
          <w:lang w:eastAsia="zh-CN"/>
        </w:rPr>
        <w:t>will repeatedly</w:t>
      </w:r>
      <w:r w:rsidR="00540659" w:rsidRPr="00555517">
        <w:rPr>
          <w:rFonts w:ascii="Times New Roman" w:hAnsi="Times New Roman"/>
          <w:sz w:val="21"/>
          <w:szCs w:val="21"/>
          <w:lang w:eastAsia="zh-CN"/>
        </w:rPr>
        <w:t xml:space="preserve"> receive packets</w:t>
      </w:r>
      <w:r w:rsidR="00076252" w:rsidRPr="00555517">
        <w:rPr>
          <w:rFonts w:ascii="Times New Roman" w:hAnsi="Times New Roman"/>
          <w:sz w:val="21"/>
          <w:szCs w:val="21"/>
          <w:lang w:eastAsia="zh-CN"/>
        </w:rPr>
        <w:t xml:space="preserve"> in the future. Data forwarding is not required.</w:t>
      </w:r>
      <w:r w:rsidR="00076252" w:rsidRPr="00555517">
        <w:rPr>
          <w:rFonts w:ascii="Times New Roman" w:hAnsi="Times New Roman"/>
          <w:color w:val="FF0000"/>
          <w:sz w:val="21"/>
          <w:szCs w:val="21"/>
          <w:lang w:eastAsia="zh-CN"/>
        </w:rPr>
        <w:t xml:space="preserve"> </w:t>
      </w:r>
      <w:r w:rsidR="00540659" w:rsidRPr="00555517">
        <w:rPr>
          <w:rFonts w:ascii="Times New Roman" w:hAnsi="Times New Roman"/>
          <w:sz w:val="21"/>
          <w:szCs w:val="21"/>
          <w:lang w:eastAsia="zh-CN"/>
        </w:rPr>
        <w:t xml:space="preserve"> </w:t>
      </w:r>
    </w:p>
    <w:p w14:paraId="22654F0E" w14:textId="4A96A822" w:rsidR="00541B5D" w:rsidRPr="00555517" w:rsidRDefault="00520B6E" w:rsidP="001E063E">
      <w:pPr>
        <w:spacing w:after="120"/>
        <w:rPr>
          <w:rFonts w:ascii="Times New Roman" w:hAnsi="Times New Roman"/>
          <w:sz w:val="21"/>
          <w:szCs w:val="21"/>
          <w:lang w:eastAsia="zh-CN"/>
        </w:rPr>
      </w:pPr>
      <w:r w:rsidRPr="00555517">
        <w:rPr>
          <w:rFonts w:ascii="Times New Roman" w:hAnsi="Times New Roman"/>
          <w:sz w:val="21"/>
          <w:szCs w:val="21"/>
          <w:lang w:eastAsia="zh-CN"/>
        </w:rPr>
        <w:t xml:space="preserve">In the scenario of the rate in source faster than the rate in target, </w:t>
      </w:r>
      <w:r w:rsidR="00162E48">
        <w:rPr>
          <w:rFonts w:ascii="Times New Roman" w:hAnsi="Times New Roman"/>
          <w:sz w:val="21"/>
          <w:szCs w:val="21"/>
          <w:lang w:eastAsia="zh-CN"/>
        </w:rPr>
        <w:t xml:space="preserve">whether to perform </w:t>
      </w:r>
      <w:r w:rsidR="00CA3DBD" w:rsidRPr="00555517">
        <w:rPr>
          <w:rFonts w:ascii="Times New Roman" w:hAnsi="Times New Roman"/>
          <w:sz w:val="21"/>
          <w:szCs w:val="21"/>
          <w:lang w:eastAsia="zh-CN"/>
        </w:rPr>
        <w:t xml:space="preserve">data forwarding is </w:t>
      </w:r>
      <w:r w:rsidR="00A13ED5">
        <w:rPr>
          <w:rFonts w:ascii="Times New Roman" w:hAnsi="Times New Roman"/>
          <w:sz w:val="21"/>
          <w:szCs w:val="21"/>
          <w:lang w:eastAsia="zh-CN"/>
        </w:rPr>
        <w:t>cor</w:t>
      </w:r>
      <w:r w:rsidR="00555517" w:rsidRPr="00555517">
        <w:rPr>
          <w:rFonts w:ascii="Times New Roman" w:hAnsi="Times New Roman"/>
          <w:sz w:val="21"/>
          <w:szCs w:val="21"/>
          <w:lang w:eastAsia="zh-CN"/>
        </w:rPr>
        <w:t xml:space="preserve">related </w:t>
      </w:r>
      <w:r w:rsidR="00A13ED5">
        <w:rPr>
          <w:rFonts w:ascii="Times New Roman" w:hAnsi="Times New Roman"/>
          <w:sz w:val="21"/>
          <w:szCs w:val="21"/>
          <w:lang w:eastAsia="zh-CN"/>
        </w:rPr>
        <w:t>with</w:t>
      </w:r>
      <w:r w:rsidR="00CA3DBD" w:rsidRPr="00555517">
        <w:rPr>
          <w:rFonts w:ascii="Times New Roman" w:hAnsi="Times New Roman"/>
          <w:sz w:val="21"/>
          <w:szCs w:val="21"/>
          <w:lang w:eastAsia="zh-CN"/>
        </w:rPr>
        <w:t xml:space="preserve"> the</w:t>
      </w:r>
      <w:r w:rsidR="00555517" w:rsidRPr="00555517">
        <w:rPr>
          <w:rFonts w:ascii="Times New Roman" w:hAnsi="Times New Roman"/>
          <w:sz w:val="21"/>
          <w:szCs w:val="21"/>
          <w:lang w:eastAsia="zh-CN"/>
        </w:rPr>
        <w:t xml:space="preserve"> buffer size.</w:t>
      </w:r>
    </w:p>
    <w:p w14:paraId="62538F10" w14:textId="05C50082" w:rsidR="00103A92" w:rsidRDefault="00A177A0" w:rsidP="00A177A0">
      <w:pPr>
        <w:spacing w:after="120"/>
        <w:jc w:val="center"/>
      </w:pPr>
      <w:r>
        <w:object w:dxaOrig="10824" w:dyaOrig="8592" w14:anchorId="62AC9D2A">
          <v:shape id="_x0000_i1027" type="#_x0000_t75" style="width:339.5pt;height:267.5pt;mso-position-vertical:absolute" o:ole="">
            <v:imagedata r:id="rId12" o:title=""/>
          </v:shape>
          <o:OLEObject Type="Embed" ProgID="Visio.Drawing.15" ShapeID="_x0000_i1027" DrawAspect="Content" ObjectID="_1689766598" r:id="rId13"/>
        </w:object>
      </w:r>
    </w:p>
    <w:p w14:paraId="71B12F60" w14:textId="5CAC418D" w:rsidR="007A3EF1" w:rsidRPr="00555517" w:rsidRDefault="007A3EF1" w:rsidP="00A177A0">
      <w:pPr>
        <w:spacing w:after="120"/>
        <w:jc w:val="center"/>
        <w:rPr>
          <w:rFonts w:ascii="Times New Roman" w:hAnsi="Times New Roman"/>
          <w:sz w:val="21"/>
          <w:szCs w:val="21"/>
          <w:lang w:eastAsia="zh-CN"/>
        </w:rPr>
      </w:pPr>
      <w:r w:rsidRPr="00555517">
        <w:rPr>
          <w:rFonts w:ascii="Times New Roman" w:hAnsi="Times New Roman"/>
          <w:sz w:val="21"/>
          <w:szCs w:val="21"/>
          <w:lang w:eastAsia="zh-CN"/>
        </w:rPr>
        <w:t>Figure 3 Transmission rate in source gNB is slower than the rate in target gNB</w:t>
      </w:r>
    </w:p>
    <w:p w14:paraId="1C1C9530" w14:textId="282A0EE4" w:rsidR="005E59D7" w:rsidRDefault="00555517" w:rsidP="00DE71D9">
      <w:pPr>
        <w:spacing w:after="120"/>
        <w:rPr>
          <w:rFonts w:ascii="Times New Roman" w:hAnsi="Times New Roman"/>
          <w:sz w:val="18"/>
          <w:szCs w:val="18"/>
          <w:lang w:eastAsia="zh-CN"/>
        </w:rPr>
      </w:pPr>
      <w:r w:rsidRPr="00555517">
        <w:rPr>
          <w:rFonts w:ascii="Times New Roman" w:hAnsi="Times New Roman"/>
          <w:sz w:val="21"/>
          <w:szCs w:val="21"/>
          <w:lang w:eastAsia="zh-CN"/>
        </w:rPr>
        <w:t>In</w:t>
      </w:r>
      <w:r w:rsidR="00465C3E" w:rsidRPr="00555517">
        <w:rPr>
          <w:rFonts w:ascii="Times New Roman" w:hAnsi="Times New Roman"/>
          <w:sz w:val="21"/>
          <w:szCs w:val="21"/>
          <w:lang w:eastAsia="zh-CN"/>
        </w:rPr>
        <w:t xml:space="preserve"> t</w:t>
      </w:r>
      <w:r w:rsidR="00103A92" w:rsidRPr="00555517">
        <w:rPr>
          <w:rFonts w:ascii="Times New Roman" w:hAnsi="Times New Roman"/>
          <w:sz w:val="21"/>
          <w:szCs w:val="21"/>
          <w:lang w:eastAsia="zh-CN"/>
        </w:rPr>
        <w:t xml:space="preserve">he second </w:t>
      </w:r>
      <w:r w:rsidR="00103A92" w:rsidRPr="00555517">
        <w:rPr>
          <w:rFonts w:ascii="Times New Roman" w:hAnsi="Times New Roman"/>
          <w:sz w:val="21"/>
          <w:szCs w:val="21"/>
        </w:rPr>
        <w:t>scenario</w:t>
      </w:r>
      <w:r w:rsidR="00CF29D2" w:rsidRPr="00555517">
        <w:rPr>
          <w:rFonts w:ascii="Times New Roman" w:hAnsi="Times New Roman"/>
          <w:sz w:val="21"/>
          <w:szCs w:val="21"/>
        </w:rPr>
        <w:t>, it is</w:t>
      </w:r>
      <w:r w:rsidR="00103A92" w:rsidRPr="00555517">
        <w:rPr>
          <w:rFonts w:ascii="Times New Roman" w:hAnsi="Times New Roman"/>
          <w:sz w:val="21"/>
          <w:szCs w:val="21"/>
          <w:lang w:eastAsia="zh-CN"/>
        </w:rPr>
        <w:t xml:space="preserve"> assume</w:t>
      </w:r>
      <w:r w:rsidR="00CF29D2" w:rsidRPr="00555517">
        <w:rPr>
          <w:rFonts w:ascii="Times New Roman" w:hAnsi="Times New Roman"/>
          <w:sz w:val="21"/>
          <w:szCs w:val="21"/>
          <w:lang w:eastAsia="zh-CN"/>
        </w:rPr>
        <w:t>d</w:t>
      </w:r>
      <w:r w:rsidR="00103A92" w:rsidRPr="00555517">
        <w:rPr>
          <w:rFonts w:ascii="Times New Roman" w:hAnsi="Times New Roman"/>
          <w:sz w:val="21"/>
          <w:szCs w:val="21"/>
          <w:lang w:eastAsia="zh-CN"/>
        </w:rPr>
        <w:t xml:space="preserve"> that the transmission rate in source gNB is slower than the rate in target gNB.</w:t>
      </w:r>
      <w:r w:rsidR="00103A92" w:rsidRPr="00555517">
        <w:rPr>
          <w:rFonts w:ascii="Times New Roman" w:hAnsi="Times New Roman"/>
          <w:sz w:val="18"/>
          <w:szCs w:val="18"/>
          <w:lang w:eastAsia="zh-CN"/>
        </w:rPr>
        <w:t xml:space="preserve"> </w:t>
      </w:r>
      <w:r w:rsidR="005E59D7" w:rsidRPr="005E59D7">
        <w:rPr>
          <w:rFonts w:ascii="Times New Roman" w:hAnsi="Times New Roman"/>
          <w:sz w:val="21"/>
          <w:szCs w:val="21"/>
          <w:lang w:eastAsia="zh-CN"/>
        </w:rPr>
        <w:t xml:space="preserve">The PDCP SN of the packet latest received in source gNB is </w:t>
      </w:r>
      <w:r w:rsidR="005E59D7">
        <w:rPr>
          <w:rFonts w:ascii="Times New Roman" w:hAnsi="Times New Roman"/>
          <w:sz w:val="21"/>
          <w:szCs w:val="21"/>
          <w:lang w:eastAsia="zh-CN"/>
        </w:rPr>
        <w:t>smaller</w:t>
      </w:r>
      <w:r w:rsidR="005E59D7" w:rsidRPr="005E59D7">
        <w:rPr>
          <w:rFonts w:ascii="Times New Roman" w:hAnsi="Times New Roman"/>
          <w:sz w:val="21"/>
          <w:szCs w:val="21"/>
          <w:lang w:eastAsia="zh-CN"/>
        </w:rPr>
        <w:t xml:space="preserve"> than the ones being delivered by target gNB.</w:t>
      </w:r>
      <w:r w:rsidR="005E59D7" w:rsidRPr="005E59D7">
        <w:t xml:space="preserve"> </w:t>
      </w:r>
      <w:r w:rsidR="005E59D7" w:rsidRPr="005E59D7">
        <w:rPr>
          <w:rFonts w:ascii="Times New Roman" w:hAnsi="Times New Roman"/>
          <w:sz w:val="21"/>
          <w:szCs w:val="21"/>
          <w:lang w:eastAsia="zh-CN"/>
        </w:rPr>
        <w:t xml:space="preserve">As figure </w:t>
      </w:r>
      <w:r w:rsidR="005E59D7">
        <w:rPr>
          <w:rFonts w:ascii="Times New Roman" w:hAnsi="Times New Roman"/>
          <w:sz w:val="21"/>
          <w:szCs w:val="21"/>
          <w:lang w:eastAsia="zh-CN"/>
        </w:rPr>
        <w:t>3</w:t>
      </w:r>
      <w:r w:rsidR="005E59D7" w:rsidRPr="005E59D7">
        <w:rPr>
          <w:rFonts w:ascii="Times New Roman" w:hAnsi="Times New Roman"/>
          <w:sz w:val="21"/>
          <w:szCs w:val="21"/>
          <w:lang w:eastAsia="zh-CN"/>
        </w:rPr>
        <w:t xml:space="preserve"> illustrated,</w:t>
      </w:r>
      <w:r w:rsidR="005E59D7">
        <w:rPr>
          <w:rFonts w:ascii="Times New Roman" w:hAnsi="Times New Roman"/>
          <w:sz w:val="21"/>
          <w:szCs w:val="21"/>
          <w:lang w:eastAsia="zh-CN"/>
        </w:rPr>
        <w:t xml:space="preserve"> </w:t>
      </w:r>
      <w:r w:rsidR="005E59D7" w:rsidRPr="005E59D7">
        <w:rPr>
          <w:rFonts w:ascii="Times New Roman" w:hAnsi="Times New Roman"/>
          <w:sz w:val="21"/>
          <w:szCs w:val="21"/>
          <w:lang w:eastAsia="zh-CN"/>
        </w:rPr>
        <w:t>source gNB has already sent packets from packet1 to packet5</w:t>
      </w:r>
      <w:r w:rsidR="007A0F00">
        <w:rPr>
          <w:rFonts w:ascii="Times New Roman" w:hAnsi="Times New Roman"/>
          <w:sz w:val="21"/>
          <w:szCs w:val="21"/>
          <w:lang w:eastAsia="zh-CN"/>
        </w:rPr>
        <w:t>,</w:t>
      </w:r>
      <w:r w:rsidR="005E59D7" w:rsidRPr="005E59D7">
        <w:rPr>
          <w:rFonts w:ascii="Times New Roman" w:hAnsi="Times New Roman"/>
          <w:sz w:val="21"/>
          <w:szCs w:val="21"/>
          <w:lang w:eastAsia="zh-CN"/>
        </w:rPr>
        <w:t xml:space="preserve"> and target gNB has already sent packets from packet1 to packet8</w:t>
      </w:r>
      <w:r w:rsidR="007A0F00">
        <w:rPr>
          <w:rFonts w:ascii="Times New Roman" w:hAnsi="Times New Roman"/>
          <w:sz w:val="21"/>
          <w:szCs w:val="21"/>
          <w:lang w:eastAsia="zh-CN"/>
        </w:rPr>
        <w:t xml:space="preserve">. </w:t>
      </w:r>
      <w:r w:rsidR="007A0F00" w:rsidRPr="007A0F00">
        <w:rPr>
          <w:rFonts w:ascii="Times New Roman" w:hAnsi="Times New Roman"/>
          <w:sz w:val="21"/>
          <w:szCs w:val="21"/>
          <w:lang w:eastAsia="zh-CN"/>
        </w:rPr>
        <w:t>Since the rate in source is slower than the rate in target, UE will continue to receive packets from packet6 to packet8 to fill the transmission gap between source gNB and target gNB.</w:t>
      </w:r>
      <w:r w:rsidR="005925C5">
        <w:rPr>
          <w:rFonts w:ascii="Times New Roman" w:hAnsi="Times New Roman"/>
          <w:sz w:val="21"/>
          <w:szCs w:val="21"/>
          <w:lang w:eastAsia="zh-CN"/>
        </w:rPr>
        <w:t xml:space="preserve"> I</w:t>
      </w:r>
      <w:r w:rsidR="005925C5" w:rsidRPr="005925C5">
        <w:rPr>
          <w:rFonts w:ascii="Times New Roman" w:hAnsi="Times New Roman"/>
          <w:sz w:val="21"/>
          <w:szCs w:val="21"/>
          <w:lang w:eastAsia="zh-CN"/>
        </w:rPr>
        <w:t>t is noted that data loss may occur</w:t>
      </w:r>
      <w:r w:rsidR="00F944A9">
        <w:rPr>
          <w:rFonts w:ascii="Times New Roman" w:hAnsi="Times New Roman"/>
          <w:sz w:val="21"/>
          <w:szCs w:val="21"/>
          <w:lang w:eastAsia="zh-CN"/>
        </w:rPr>
        <w:t>, we analyse</w:t>
      </w:r>
      <w:r w:rsidR="00CA3E10">
        <w:rPr>
          <w:rFonts w:ascii="Times New Roman" w:hAnsi="Times New Roman"/>
          <w:sz w:val="21"/>
          <w:szCs w:val="21"/>
          <w:lang w:eastAsia="zh-CN"/>
        </w:rPr>
        <w:t xml:space="preserve"> the possible situation independently</w:t>
      </w:r>
      <w:r w:rsidR="000E0153">
        <w:rPr>
          <w:rFonts w:ascii="Times New Roman" w:hAnsi="Times New Roman"/>
          <w:sz w:val="21"/>
          <w:szCs w:val="21"/>
          <w:lang w:eastAsia="zh-CN"/>
        </w:rPr>
        <w:t>:</w:t>
      </w:r>
    </w:p>
    <w:p w14:paraId="070833E4" w14:textId="61496464" w:rsidR="00DE71D9" w:rsidRPr="007A0F00" w:rsidRDefault="00D2399F" w:rsidP="00DE71D9">
      <w:pPr>
        <w:pStyle w:val="af2"/>
        <w:numPr>
          <w:ilvl w:val="0"/>
          <w:numId w:val="19"/>
        </w:numPr>
        <w:spacing w:after="120"/>
        <w:rPr>
          <w:rFonts w:ascii="Times New Roman" w:hAnsi="Times New Roman"/>
          <w:sz w:val="21"/>
          <w:szCs w:val="21"/>
          <w:lang w:eastAsia="zh-CN"/>
        </w:rPr>
      </w:pPr>
      <w:r w:rsidRPr="007A0F00">
        <w:rPr>
          <w:rFonts w:ascii="Times New Roman" w:hAnsi="Times New Roman"/>
          <w:sz w:val="21"/>
          <w:szCs w:val="21"/>
          <w:lang w:eastAsia="zh-CN"/>
        </w:rPr>
        <w:t xml:space="preserve">If packet loss does not </w:t>
      </w:r>
      <w:r w:rsidR="000E0153">
        <w:rPr>
          <w:rFonts w:ascii="Times New Roman" w:hAnsi="Times New Roman"/>
          <w:sz w:val="21"/>
          <w:szCs w:val="21"/>
          <w:lang w:eastAsia="zh-CN"/>
        </w:rPr>
        <w:t>occur</w:t>
      </w:r>
      <w:r w:rsidR="002D16D5">
        <w:rPr>
          <w:rFonts w:ascii="Times New Roman" w:hAnsi="Times New Roman"/>
          <w:sz w:val="21"/>
          <w:szCs w:val="21"/>
          <w:lang w:eastAsia="zh-CN"/>
        </w:rPr>
        <w:t>.</w:t>
      </w:r>
    </w:p>
    <w:p w14:paraId="437C9FC2" w14:textId="77777777" w:rsidR="00FD6663" w:rsidRPr="00FD6663" w:rsidRDefault="002D16D5" w:rsidP="0092318E">
      <w:pPr>
        <w:pStyle w:val="af2"/>
        <w:numPr>
          <w:ilvl w:val="0"/>
          <w:numId w:val="20"/>
        </w:numPr>
        <w:spacing w:after="120"/>
        <w:rPr>
          <w:rFonts w:ascii="Times New Roman" w:hAnsi="Times New Roman"/>
          <w:color w:val="FF0000"/>
          <w:sz w:val="21"/>
          <w:szCs w:val="21"/>
          <w:lang w:eastAsia="zh-CN"/>
        </w:rPr>
      </w:pPr>
      <w:r w:rsidRPr="00FD6663">
        <w:rPr>
          <w:rFonts w:ascii="Times New Roman" w:hAnsi="Times New Roman"/>
          <w:sz w:val="21"/>
          <w:szCs w:val="21"/>
          <w:lang w:eastAsia="zh-CN"/>
        </w:rPr>
        <w:t xml:space="preserve">If target gNB maintains a huge buffer containing all the data packets </w:t>
      </w:r>
      <w:r w:rsidR="00FD6663" w:rsidRPr="00FD6663">
        <w:rPr>
          <w:rFonts w:ascii="Times New Roman" w:hAnsi="Times New Roman"/>
          <w:sz w:val="21"/>
          <w:szCs w:val="21"/>
          <w:lang w:eastAsia="zh-CN"/>
        </w:rPr>
        <w:t xml:space="preserve">and the target sent the packet with the same number, </w:t>
      </w:r>
      <w:r w:rsidR="003740A5" w:rsidRPr="00FD6663">
        <w:rPr>
          <w:rFonts w:ascii="Times New Roman" w:hAnsi="Times New Roman"/>
          <w:sz w:val="21"/>
          <w:szCs w:val="21"/>
          <w:lang w:eastAsia="zh-CN"/>
        </w:rPr>
        <w:t>target needs to inform source that its own buffer information</w:t>
      </w:r>
      <w:r w:rsidR="00FD6663" w:rsidRPr="00555517">
        <w:rPr>
          <w:rFonts w:ascii="Times New Roman" w:hAnsi="Times New Roman"/>
          <w:sz w:val="21"/>
          <w:szCs w:val="21"/>
          <w:lang w:eastAsia="zh-CN"/>
        </w:rPr>
        <w:t xml:space="preserve"> its own buffer status. Data forwarding is not required.</w:t>
      </w:r>
    </w:p>
    <w:p w14:paraId="0CBA88B5" w14:textId="77777777" w:rsidR="00FD6663" w:rsidRPr="00555517" w:rsidRDefault="00FD6663" w:rsidP="00FD6663">
      <w:pPr>
        <w:pStyle w:val="af2"/>
        <w:numPr>
          <w:ilvl w:val="0"/>
          <w:numId w:val="20"/>
        </w:numPr>
        <w:spacing w:after="120"/>
        <w:rPr>
          <w:rFonts w:ascii="Times New Roman" w:hAnsi="Times New Roman"/>
          <w:color w:val="000000" w:themeColor="text1"/>
          <w:sz w:val="21"/>
          <w:szCs w:val="21"/>
          <w:lang w:eastAsia="zh-CN"/>
        </w:rPr>
      </w:pPr>
      <w:r w:rsidRPr="00FD6663">
        <w:rPr>
          <w:rFonts w:ascii="Times New Roman" w:hAnsi="Times New Roman"/>
          <w:sz w:val="21"/>
          <w:szCs w:val="21"/>
          <w:lang w:eastAsia="zh-CN"/>
        </w:rPr>
        <w:t xml:space="preserve">If lost packet is not stored in the buffer of the target gNB and target already sent the packet with the same number, </w:t>
      </w:r>
      <w:r w:rsidR="00060A45" w:rsidRPr="00FD6663">
        <w:rPr>
          <w:rFonts w:ascii="Times New Roman" w:hAnsi="Times New Roman"/>
          <w:sz w:val="21"/>
          <w:szCs w:val="21"/>
          <w:lang w:eastAsia="zh-CN"/>
        </w:rPr>
        <w:t xml:space="preserve">target needs to inform source that its own </w:t>
      </w:r>
      <w:r w:rsidRPr="00FD6663">
        <w:rPr>
          <w:rFonts w:ascii="Times New Roman" w:hAnsi="Times New Roman"/>
          <w:sz w:val="21"/>
          <w:szCs w:val="21"/>
          <w:lang w:eastAsia="zh-CN"/>
        </w:rPr>
        <w:t>buffer status</w:t>
      </w:r>
      <w:r w:rsidR="00060A45" w:rsidRPr="00FD6663">
        <w:rPr>
          <w:rFonts w:ascii="Times New Roman" w:hAnsi="Times New Roman"/>
          <w:sz w:val="21"/>
          <w:szCs w:val="21"/>
          <w:lang w:eastAsia="zh-CN"/>
        </w:rPr>
        <w:t xml:space="preserve"> and</w:t>
      </w:r>
      <w:r w:rsidR="00EF11EC" w:rsidRPr="00FD6663">
        <w:rPr>
          <w:rFonts w:ascii="Times New Roman" w:hAnsi="Times New Roman"/>
          <w:sz w:val="21"/>
          <w:szCs w:val="21"/>
          <w:lang w:eastAsia="zh-CN"/>
        </w:rPr>
        <w:t xml:space="preserve"> unreceived packet numbers.</w:t>
      </w:r>
      <w:r w:rsidR="00060A45" w:rsidRPr="00FD6663">
        <w:rPr>
          <w:rFonts w:ascii="Times New Roman" w:hAnsi="Times New Roman"/>
          <w:sz w:val="21"/>
          <w:szCs w:val="21"/>
          <w:lang w:eastAsia="zh-CN"/>
        </w:rPr>
        <w:t xml:space="preserve"> </w:t>
      </w:r>
      <w:r w:rsidRPr="00555517">
        <w:rPr>
          <w:rFonts w:ascii="Times New Roman" w:hAnsi="Times New Roman"/>
          <w:sz w:val="21"/>
          <w:szCs w:val="21"/>
          <w:lang w:eastAsia="zh-CN"/>
        </w:rPr>
        <w:t>Data forwarding is required.</w:t>
      </w:r>
      <w:r w:rsidRPr="00555517">
        <w:rPr>
          <w:rFonts w:ascii="Times New Roman" w:hAnsi="Times New Roman"/>
          <w:color w:val="FF0000"/>
          <w:sz w:val="21"/>
          <w:szCs w:val="21"/>
          <w:lang w:eastAsia="zh-CN"/>
        </w:rPr>
        <w:t xml:space="preserve"> </w:t>
      </w:r>
    </w:p>
    <w:p w14:paraId="72517BB5" w14:textId="6B1B354F" w:rsidR="00DE71D9" w:rsidRPr="00FD6663" w:rsidRDefault="0041763C" w:rsidP="00F12889">
      <w:pPr>
        <w:pStyle w:val="af2"/>
        <w:numPr>
          <w:ilvl w:val="0"/>
          <w:numId w:val="19"/>
        </w:numPr>
        <w:spacing w:after="120"/>
        <w:rPr>
          <w:rFonts w:ascii="Times New Roman" w:hAnsi="Times New Roman"/>
          <w:sz w:val="21"/>
          <w:szCs w:val="21"/>
          <w:lang w:eastAsia="zh-CN"/>
        </w:rPr>
      </w:pPr>
      <w:r w:rsidRPr="00FD6663">
        <w:rPr>
          <w:rFonts w:ascii="Times New Roman" w:hAnsi="Times New Roman" w:hint="eastAsia"/>
          <w:sz w:val="21"/>
          <w:szCs w:val="21"/>
          <w:lang w:eastAsia="zh-CN"/>
        </w:rPr>
        <w:t>I</w:t>
      </w:r>
      <w:r w:rsidRPr="00FD6663">
        <w:rPr>
          <w:rFonts w:ascii="Times New Roman" w:hAnsi="Times New Roman"/>
          <w:sz w:val="21"/>
          <w:szCs w:val="21"/>
          <w:lang w:eastAsia="zh-CN"/>
        </w:rPr>
        <w:t xml:space="preserve">f packet loss </w:t>
      </w:r>
      <w:r w:rsidR="002D16D5" w:rsidRPr="00FD6663">
        <w:rPr>
          <w:rFonts w:ascii="Times New Roman" w:hAnsi="Times New Roman"/>
          <w:sz w:val="21"/>
          <w:szCs w:val="21"/>
          <w:lang w:eastAsia="zh-CN"/>
        </w:rPr>
        <w:t>occurs.</w:t>
      </w:r>
    </w:p>
    <w:p w14:paraId="02E9C1FB" w14:textId="3BBF4030" w:rsidR="00E54680" w:rsidRPr="006D5D85" w:rsidRDefault="006D5D85" w:rsidP="00335C80">
      <w:pPr>
        <w:pStyle w:val="af2"/>
        <w:numPr>
          <w:ilvl w:val="0"/>
          <w:numId w:val="21"/>
        </w:numPr>
        <w:rPr>
          <w:rFonts w:ascii="Times New Roman" w:hAnsi="Times New Roman"/>
          <w:sz w:val="21"/>
          <w:szCs w:val="21"/>
          <w:lang w:eastAsia="zh-CN"/>
        </w:rPr>
      </w:pPr>
      <w:r w:rsidRPr="006D5D85">
        <w:rPr>
          <w:rFonts w:ascii="Times New Roman" w:hAnsi="Times New Roman"/>
          <w:sz w:val="21"/>
          <w:szCs w:val="21"/>
          <w:lang w:eastAsia="zh-CN"/>
        </w:rPr>
        <w:t>If target gNB maintains a huge buffer containing all the data packets,</w:t>
      </w:r>
      <w:r>
        <w:rPr>
          <w:rFonts w:ascii="Times New Roman" w:hAnsi="Times New Roman"/>
          <w:sz w:val="21"/>
          <w:szCs w:val="21"/>
          <w:lang w:eastAsia="zh-CN"/>
        </w:rPr>
        <w:t xml:space="preserve"> </w:t>
      </w:r>
      <w:r w:rsidRPr="006D5D85">
        <w:rPr>
          <w:rFonts w:ascii="Times New Roman" w:hAnsi="Times New Roman"/>
          <w:sz w:val="21"/>
          <w:szCs w:val="21"/>
          <w:lang w:eastAsia="zh-CN"/>
        </w:rPr>
        <w:t>target needs to inform source that its own buffer information its own buffer status. Data forwarding is not required.</w:t>
      </w:r>
    </w:p>
    <w:p w14:paraId="4670D0F6" w14:textId="372EC672" w:rsidR="00BA4DAD" w:rsidRPr="006C5908" w:rsidRDefault="00BA4DAD" w:rsidP="006C5908">
      <w:pPr>
        <w:pStyle w:val="af2"/>
        <w:numPr>
          <w:ilvl w:val="0"/>
          <w:numId w:val="21"/>
        </w:numPr>
        <w:spacing w:after="120"/>
        <w:rPr>
          <w:rFonts w:ascii="Times New Roman" w:hAnsi="Times New Roman"/>
          <w:sz w:val="21"/>
          <w:szCs w:val="21"/>
          <w:lang w:eastAsia="zh-CN"/>
        </w:rPr>
      </w:pPr>
      <w:r w:rsidRPr="00BA4DAD">
        <w:rPr>
          <w:rFonts w:ascii="Times New Roman" w:hAnsi="Times New Roman"/>
          <w:sz w:val="21"/>
          <w:szCs w:val="21"/>
          <w:lang w:eastAsia="zh-CN"/>
        </w:rPr>
        <w:t>If lost packet is not stored in the buffer of the target gNB and</w:t>
      </w:r>
      <w:r w:rsidR="006C5908" w:rsidRPr="006C5908">
        <w:rPr>
          <w:rFonts w:ascii="Times New Roman" w:hAnsi="Times New Roman"/>
          <w:sz w:val="21"/>
          <w:szCs w:val="21"/>
          <w:lang w:eastAsia="zh-CN"/>
        </w:rPr>
        <w:t xml:space="preserve"> </w:t>
      </w:r>
      <w:r w:rsidR="006C5908">
        <w:rPr>
          <w:rFonts w:ascii="Times New Roman" w:hAnsi="Times New Roman"/>
          <w:sz w:val="21"/>
          <w:szCs w:val="21"/>
          <w:lang w:eastAsia="zh-CN"/>
        </w:rPr>
        <w:t>unreceived</w:t>
      </w:r>
      <w:r w:rsidR="006C5908" w:rsidRPr="00BA4DAD">
        <w:rPr>
          <w:rFonts w:ascii="Times New Roman" w:hAnsi="Times New Roman"/>
          <w:sz w:val="21"/>
          <w:szCs w:val="21"/>
          <w:lang w:eastAsia="zh-CN"/>
        </w:rPr>
        <w:t xml:space="preserve"> packet is stored in the buffer of the target gNB</w:t>
      </w:r>
      <w:r w:rsidRPr="00BA4DAD">
        <w:rPr>
          <w:rFonts w:ascii="Times New Roman" w:hAnsi="Times New Roman"/>
          <w:sz w:val="21"/>
          <w:szCs w:val="21"/>
          <w:lang w:eastAsia="zh-CN"/>
        </w:rPr>
        <w:t>,</w:t>
      </w:r>
      <w:r w:rsidR="006C5908">
        <w:rPr>
          <w:rFonts w:ascii="Times New Roman" w:hAnsi="Times New Roman"/>
          <w:sz w:val="21"/>
          <w:szCs w:val="21"/>
          <w:lang w:eastAsia="zh-CN"/>
        </w:rPr>
        <w:t xml:space="preserve"> </w:t>
      </w:r>
      <w:r w:rsidRPr="006C5908">
        <w:rPr>
          <w:rFonts w:ascii="Times New Roman" w:hAnsi="Times New Roman"/>
          <w:sz w:val="21"/>
          <w:szCs w:val="21"/>
          <w:lang w:eastAsia="zh-CN"/>
        </w:rPr>
        <w:t>target needs to inform source that its own buffer status and lost packet number. Data forwarding is required.</w:t>
      </w:r>
    </w:p>
    <w:p w14:paraId="55786991" w14:textId="1F9FB1EE" w:rsidR="00FE2425" w:rsidRDefault="006C5908" w:rsidP="00FE2425">
      <w:pPr>
        <w:pStyle w:val="af2"/>
        <w:numPr>
          <w:ilvl w:val="0"/>
          <w:numId w:val="21"/>
        </w:numPr>
        <w:spacing w:after="120"/>
        <w:rPr>
          <w:rFonts w:ascii="Times New Roman" w:hAnsi="Times New Roman"/>
          <w:sz w:val="21"/>
          <w:szCs w:val="21"/>
          <w:lang w:eastAsia="zh-CN"/>
        </w:rPr>
      </w:pPr>
      <w:r w:rsidRPr="00BA4DAD">
        <w:rPr>
          <w:rFonts w:ascii="Times New Roman" w:hAnsi="Times New Roman"/>
          <w:sz w:val="21"/>
          <w:szCs w:val="21"/>
          <w:lang w:eastAsia="zh-CN"/>
        </w:rPr>
        <w:t xml:space="preserve">If lost packet </w:t>
      </w:r>
      <w:r>
        <w:rPr>
          <w:rFonts w:ascii="Times New Roman" w:hAnsi="Times New Roman"/>
          <w:sz w:val="21"/>
          <w:szCs w:val="21"/>
          <w:lang w:eastAsia="zh-CN"/>
        </w:rPr>
        <w:t>and unreceived packet are</w:t>
      </w:r>
      <w:r w:rsidRPr="00BA4DAD">
        <w:rPr>
          <w:rFonts w:ascii="Times New Roman" w:hAnsi="Times New Roman"/>
          <w:sz w:val="21"/>
          <w:szCs w:val="21"/>
          <w:lang w:eastAsia="zh-CN"/>
        </w:rPr>
        <w:t xml:space="preserve"> not stored in the buffer of the target gNB,</w:t>
      </w:r>
      <w:r>
        <w:rPr>
          <w:rFonts w:ascii="Times New Roman" w:hAnsi="Times New Roman"/>
          <w:sz w:val="21"/>
          <w:szCs w:val="21"/>
          <w:lang w:eastAsia="zh-CN"/>
        </w:rPr>
        <w:t xml:space="preserve"> </w:t>
      </w:r>
      <w:r w:rsidRPr="006C5908">
        <w:rPr>
          <w:rFonts w:ascii="Times New Roman" w:hAnsi="Times New Roman"/>
          <w:sz w:val="21"/>
          <w:szCs w:val="21"/>
          <w:lang w:eastAsia="zh-CN"/>
        </w:rPr>
        <w:t>target needs to inform source that its own buffer status</w:t>
      </w:r>
      <w:r>
        <w:rPr>
          <w:rFonts w:ascii="Times New Roman" w:hAnsi="Times New Roman"/>
          <w:sz w:val="21"/>
          <w:szCs w:val="21"/>
          <w:lang w:eastAsia="zh-CN"/>
        </w:rPr>
        <w:t xml:space="preserve">, unreceived </w:t>
      </w:r>
      <w:r w:rsidRPr="006C5908">
        <w:rPr>
          <w:rFonts w:ascii="Times New Roman" w:hAnsi="Times New Roman"/>
          <w:sz w:val="21"/>
          <w:szCs w:val="21"/>
          <w:lang w:eastAsia="zh-CN"/>
        </w:rPr>
        <w:t>packet number</w:t>
      </w:r>
      <w:r>
        <w:rPr>
          <w:rFonts w:ascii="Times New Roman" w:hAnsi="Times New Roman"/>
          <w:sz w:val="21"/>
          <w:szCs w:val="21"/>
          <w:lang w:eastAsia="zh-CN"/>
        </w:rPr>
        <w:t xml:space="preserve"> as well as </w:t>
      </w:r>
      <w:r w:rsidRPr="006C5908">
        <w:rPr>
          <w:rFonts w:ascii="Times New Roman" w:hAnsi="Times New Roman"/>
          <w:sz w:val="21"/>
          <w:szCs w:val="21"/>
          <w:lang w:eastAsia="zh-CN"/>
        </w:rPr>
        <w:t>lost packet number. Data forwarding is required.</w:t>
      </w:r>
    </w:p>
    <w:p w14:paraId="4C79C3D0" w14:textId="7925F238" w:rsidR="00F44449" w:rsidRPr="00F44449" w:rsidRDefault="00F44449" w:rsidP="00F44449">
      <w:pPr>
        <w:spacing w:after="120"/>
        <w:rPr>
          <w:rFonts w:ascii="Times New Roman" w:hAnsi="Times New Roman"/>
          <w:b/>
          <w:bCs/>
          <w:sz w:val="21"/>
          <w:szCs w:val="21"/>
          <w:lang w:eastAsia="zh-CN"/>
        </w:rPr>
      </w:pPr>
      <w:r w:rsidRPr="00F44449">
        <w:rPr>
          <w:rFonts w:ascii="Times New Roman" w:hAnsi="Times New Roman" w:hint="eastAsia"/>
          <w:b/>
          <w:bCs/>
          <w:sz w:val="21"/>
          <w:szCs w:val="21"/>
          <w:lang w:eastAsia="zh-CN"/>
        </w:rPr>
        <w:t>O</w:t>
      </w:r>
      <w:r w:rsidRPr="00F44449">
        <w:rPr>
          <w:rFonts w:ascii="Times New Roman" w:hAnsi="Times New Roman"/>
          <w:b/>
          <w:bCs/>
          <w:sz w:val="21"/>
          <w:szCs w:val="21"/>
          <w:lang w:eastAsia="zh-CN"/>
        </w:rPr>
        <w:t xml:space="preserve">bservation </w:t>
      </w:r>
      <w:r w:rsidR="00B95BD1">
        <w:rPr>
          <w:rFonts w:ascii="Times New Roman" w:hAnsi="Times New Roman"/>
          <w:b/>
          <w:bCs/>
          <w:sz w:val="21"/>
          <w:szCs w:val="21"/>
          <w:lang w:eastAsia="zh-CN"/>
        </w:rPr>
        <w:t>3</w:t>
      </w:r>
      <w:r w:rsidRPr="00F44449">
        <w:rPr>
          <w:rFonts w:ascii="Times New Roman" w:hAnsi="Times New Roman"/>
          <w:b/>
          <w:bCs/>
          <w:sz w:val="21"/>
          <w:szCs w:val="21"/>
          <w:lang w:eastAsia="zh-CN"/>
        </w:rPr>
        <w:t>: Since the rate in source is slower than the rate in target, UE will fill the transmission gap between source gNB and target gNB.</w:t>
      </w:r>
    </w:p>
    <w:p w14:paraId="2E407BC8" w14:textId="2FC56B30" w:rsidR="007E2819" w:rsidRDefault="00985D40" w:rsidP="00F44449">
      <w:pPr>
        <w:spacing w:after="120"/>
        <w:rPr>
          <w:rFonts w:ascii="Times New Roman" w:hAnsi="Times New Roman"/>
          <w:sz w:val="21"/>
          <w:szCs w:val="21"/>
          <w:lang w:eastAsia="zh-CN"/>
        </w:rPr>
      </w:pPr>
      <w:r w:rsidRPr="00555517">
        <w:rPr>
          <w:rFonts w:ascii="Times New Roman" w:hAnsi="Times New Roman"/>
          <w:sz w:val="21"/>
          <w:szCs w:val="21"/>
          <w:lang w:eastAsia="zh-CN"/>
        </w:rPr>
        <w:lastRenderedPageBreak/>
        <w:t xml:space="preserve">In the scenario of the rate in source </w:t>
      </w:r>
      <w:r>
        <w:rPr>
          <w:rFonts w:ascii="Times New Roman" w:hAnsi="Times New Roman"/>
          <w:sz w:val="21"/>
          <w:szCs w:val="21"/>
          <w:lang w:eastAsia="zh-CN"/>
        </w:rPr>
        <w:t>slower</w:t>
      </w:r>
      <w:r w:rsidRPr="00555517">
        <w:rPr>
          <w:rFonts w:ascii="Times New Roman" w:hAnsi="Times New Roman"/>
          <w:sz w:val="21"/>
          <w:szCs w:val="21"/>
          <w:lang w:eastAsia="zh-CN"/>
        </w:rPr>
        <w:t xml:space="preserve"> than the rate in target, </w:t>
      </w:r>
      <w:r>
        <w:rPr>
          <w:rFonts w:ascii="Times New Roman" w:hAnsi="Times New Roman"/>
          <w:sz w:val="21"/>
          <w:szCs w:val="21"/>
          <w:lang w:eastAsia="zh-CN"/>
        </w:rPr>
        <w:t xml:space="preserve">whether to perform </w:t>
      </w:r>
      <w:r w:rsidRPr="00555517">
        <w:rPr>
          <w:rFonts w:ascii="Times New Roman" w:hAnsi="Times New Roman"/>
          <w:sz w:val="21"/>
          <w:szCs w:val="21"/>
          <w:lang w:eastAsia="zh-CN"/>
        </w:rPr>
        <w:t xml:space="preserve">data forwarding is </w:t>
      </w:r>
      <w:r>
        <w:rPr>
          <w:rFonts w:ascii="Times New Roman" w:hAnsi="Times New Roman"/>
          <w:sz w:val="21"/>
          <w:szCs w:val="21"/>
          <w:lang w:eastAsia="zh-CN"/>
        </w:rPr>
        <w:t>also cor</w:t>
      </w:r>
      <w:r w:rsidRPr="00555517">
        <w:rPr>
          <w:rFonts w:ascii="Times New Roman" w:hAnsi="Times New Roman"/>
          <w:sz w:val="21"/>
          <w:szCs w:val="21"/>
          <w:lang w:eastAsia="zh-CN"/>
        </w:rPr>
        <w:t xml:space="preserve">related </w:t>
      </w:r>
      <w:r>
        <w:rPr>
          <w:rFonts w:ascii="Times New Roman" w:hAnsi="Times New Roman"/>
          <w:sz w:val="21"/>
          <w:szCs w:val="21"/>
          <w:lang w:eastAsia="zh-CN"/>
        </w:rPr>
        <w:t>with</w:t>
      </w:r>
      <w:r w:rsidRPr="00555517">
        <w:rPr>
          <w:rFonts w:ascii="Times New Roman" w:hAnsi="Times New Roman"/>
          <w:sz w:val="21"/>
          <w:szCs w:val="21"/>
          <w:lang w:eastAsia="zh-CN"/>
        </w:rPr>
        <w:t xml:space="preserve"> the buffer size.</w:t>
      </w:r>
      <w:r>
        <w:rPr>
          <w:rFonts w:ascii="Times New Roman" w:hAnsi="Times New Roman" w:hint="eastAsia"/>
          <w:sz w:val="21"/>
          <w:szCs w:val="21"/>
          <w:lang w:eastAsia="zh-CN"/>
        </w:rPr>
        <w:t xml:space="preserve"> </w:t>
      </w:r>
    </w:p>
    <w:p w14:paraId="2A28A3F5" w14:textId="7DE2468C" w:rsidR="00F44449" w:rsidRPr="00F44449" w:rsidRDefault="00F44449" w:rsidP="00F44449">
      <w:pPr>
        <w:spacing w:after="120"/>
        <w:rPr>
          <w:rFonts w:ascii="Times New Roman" w:hAnsi="Times New Roman"/>
          <w:sz w:val="21"/>
          <w:szCs w:val="21"/>
          <w:lang w:eastAsia="zh-CN"/>
        </w:rPr>
      </w:pPr>
      <w:r>
        <w:rPr>
          <w:rFonts w:ascii="Times New Roman" w:hAnsi="Times New Roman"/>
          <w:b/>
          <w:bCs/>
          <w:sz w:val="21"/>
          <w:szCs w:val="21"/>
          <w:lang w:eastAsia="zh-CN"/>
        </w:rPr>
        <w:t xml:space="preserve">Proposal </w:t>
      </w:r>
      <w:r w:rsidR="00985D40">
        <w:rPr>
          <w:rFonts w:ascii="Times New Roman" w:hAnsi="Times New Roman"/>
          <w:b/>
          <w:bCs/>
          <w:sz w:val="21"/>
          <w:szCs w:val="21"/>
          <w:lang w:eastAsia="zh-CN"/>
        </w:rPr>
        <w:t>3</w:t>
      </w:r>
      <w:r>
        <w:rPr>
          <w:rFonts w:ascii="Times New Roman" w:hAnsi="Times New Roman"/>
          <w:b/>
          <w:bCs/>
          <w:sz w:val="21"/>
          <w:szCs w:val="21"/>
          <w:lang w:eastAsia="zh-CN"/>
        </w:rPr>
        <w:t>:</w:t>
      </w:r>
      <w:r w:rsidR="00985D40">
        <w:rPr>
          <w:rFonts w:ascii="Times New Roman" w:hAnsi="Times New Roman"/>
          <w:b/>
          <w:bCs/>
          <w:sz w:val="21"/>
          <w:szCs w:val="21"/>
          <w:lang w:eastAsia="zh-CN"/>
        </w:rPr>
        <w:t xml:space="preserve"> W</w:t>
      </w:r>
      <w:r w:rsidR="00985D40" w:rsidRPr="00985D40">
        <w:rPr>
          <w:rFonts w:ascii="Times New Roman" w:hAnsi="Times New Roman"/>
          <w:b/>
          <w:bCs/>
          <w:sz w:val="21"/>
          <w:szCs w:val="21"/>
          <w:lang w:eastAsia="zh-CN"/>
        </w:rPr>
        <w:t>hether to perform data forwarding is also correlated with the buffer size</w:t>
      </w:r>
      <w:r w:rsidRPr="00F44449">
        <w:rPr>
          <w:rFonts w:ascii="Times New Roman" w:hAnsi="Times New Roman"/>
          <w:b/>
          <w:bCs/>
          <w:sz w:val="21"/>
          <w:szCs w:val="21"/>
          <w:lang w:eastAsia="zh-CN"/>
        </w:rPr>
        <w:t>.</w:t>
      </w:r>
    </w:p>
    <w:p w14:paraId="70C09CDB" w14:textId="6976A254" w:rsidR="00CB06F8" w:rsidRPr="00CB06F8" w:rsidRDefault="00CB06F8" w:rsidP="00CB06F8">
      <w:pPr>
        <w:pStyle w:val="1"/>
        <w:spacing w:before="0" w:after="60"/>
        <w:ind w:left="431" w:hanging="431"/>
      </w:pPr>
      <w:r>
        <w:t>C</w:t>
      </w:r>
      <w:r>
        <w:rPr>
          <w:rFonts w:hint="eastAsia"/>
          <w:lang w:eastAsia="zh-CN"/>
        </w:rPr>
        <w:t>on</w:t>
      </w:r>
      <w:r>
        <w:t>clusion</w:t>
      </w:r>
    </w:p>
    <w:p w14:paraId="33E57265" w14:textId="777096D6" w:rsidR="004514F9" w:rsidRDefault="00E0611B" w:rsidP="00E661F7">
      <w:pPr>
        <w:spacing w:after="120"/>
        <w:rPr>
          <w:rFonts w:ascii="Times New Roman" w:hAnsi="Times New Roman"/>
          <w:sz w:val="21"/>
          <w:szCs w:val="21"/>
          <w:lang w:eastAsia="zh-CN"/>
        </w:rPr>
      </w:pPr>
      <w:r w:rsidRPr="006824F2">
        <w:rPr>
          <w:rFonts w:ascii="Times New Roman" w:hAnsi="Times New Roman"/>
          <w:sz w:val="21"/>
          <w:szCs w:val="21"/>
          <w:lang w:eastAsia="zh-CN"/>
        </w:rPr>
        <w:t xml:space="preserve">In this paper, </w:t>
      </w:r>
      <w:r w:rsidR="00F6369B" w:rsidRPr="006824F2">
        <w:rPr>
          <w:rFonts w:ascii="Times New Roman" w:hAnsi="Times New Roman"/>
          <w:sz w:val="21"/>
          <w:szCs w:val="21"/>
          <w:lang w:eastAsia="zh-CN"/>
        </w:rPr>
        <w:t xml:space="preserve">we </w:t>
      </w:r>
      <w:r w:rsidR="00FA2D3F" w:rsidRPr="006824F2">
        <w:rPr>
          <w:rFonts w:ascii="Times New Roman" w:hAnsi="Times New Roman"/>
          <w:sz w:val="21"/>
          <w:szCs w:val="21"/>
          <w:lang w:eastAsia="zh-CN"/>
        </w:rPr>
        <w:t xml:space="preserve">provide our view </w:t>
      </w:r>
      <w:r w:rsidR="007A3EF1" w:rsidRPr="006824F2">
        <w:rPr>
          <w:rFonts w:ascii="Times New Roman" w:hAnsi="Times New Roman"/>
          <w:sz w:val="21"/>
          <w:szCs w:val="21"/>
          <w:lang w:eastAsia="zh-CN"/>
        </w:rPr>
        <w:t xml:space="preserve">on mobility between MBS supporting nodes and the </w:t>
      </w:r>
      <w:r w:rsidR="00985D40">
        <w:rPr>
          <w:rFonts w:ascii="Times New Roman" w:hAnsi="Times New Roman"/>
          <w:sz w:val="21"/>
          <w:szCs w:val="21"/>
          <w:lang w:eastAsia="zh-CN"/>
        </w:rPr>
        <w:t>data forwarding</w:t>
      </w:r>
      <w:r w:rsidR="007A3EF1" w:rsidRPr="006824F2">
        <w:rPr>
          <w:rFonts w:ascii="Times New Roman" w:hAnsi="Times New Roman"/>
          <w:sz w:val="21"/>
          <w:szCs w:val="21"/>
          <w:lang w:eastAsia="zh-CN"/>
        </w:rPr>
        <w:t xml:space="preserve"> during the handover. We propose message flow of UE handover between MBS supporting nodes and introduce the reply message from target gNB to source gNB. </w:t>
      </w:r>
      <w:r w:rsidR="00985D40">
        <w:rPr>
          <w:rFonts w:ascii="Times New Roman" w:hAnsi="Times New Roman"/>
          <w:sz w:val="21"/>
          <w:szCs w:val="21"/>
          <w:lang w:eastAsia="zh-CN"/>
        </w:rPr>
        <w:t>We reach t</w:t>
      </w:r>
      <w:r w:rsidR="007A3EF1" w:rsidRPr="006824F2">
        <w:rPr>
          <w:rFonts w:ascii="Times New Roman" w:hAnsi="Times New Roman"/>
          <w:sz w:val="21"/>
          <w:szCs w:val="21"/>
          <w:lang w:eastAsia="zh-CN"/>
        </w:rPr>
        <w:t>he fo</w:t>
      </w:r>
      <w:r w:rsidR="00520B6A" w:rsidRPr="006824F2">
        <w:rPr>
          <w:rFonts w:ascii="Times New Roman" w:hAnsi="Times New Roman"/>
          <w:sz w:val="21"/>
          <w:szCs w:val="21"/>
          <w:lang w:eastAsia="zh-CN"/>
        </w:rPr>
        <w:t>l</w:t>
      </w:r>
      <w:r w:rsidR="007A3EF1" w:rsidRPr="006824F2">
        <w:rPr>
          <w:rFonts w:ascii="Times New Roman" w:hAnsi="Times New Roman"/>
          <w:sz w:val="21"/>
          <w:szCs w:val="21"/>
          <w:lang w:eastAsia="zh-CN"/>
        </w:rPr>
        <w:t>lowing observations and proposals:</w:t>
      </w:r>
    </w:p>
    <w:p w14:paraId="012155F1" w14:textId="77777777" w:rsidR="00985D40" w:rsidRPr="00415D5F" w:rsidRDefault="00985D40" w:rsidP="00985D40">
      <w:pPr>
        <w:spacing w:after="120"/>
        <w:rPr>
          <w:rFonts w:ascii="Times New Roman" w:hAnsi="Times New Roman"/>
          <w:b/>
          <w:bCs/>
          <w:sz w:val="21"/>
          <w:szCs w:val="21"/>
          <w:lang w:eastAsia="zh-CN"/>
        </w:rPr>
      </w:pPr>
      <w:r w:rsidRPr="00415D5F">
        <w:rPr>
          <w:rFonts w:ascii="Times New Roman" w:hAnsi="Times New Roman" w:hint="eastAsia"/>
          <w:b/>
          <w:bCs/>
          <w:sz w:val="21"/>
          <w:szCs w:val="21"/>
          <w:lang w:eastAsia="zh-CN"/>
        </w:rPr>
        <w:t>O</w:t>
      </w:r>
      <w:r w:rsidRPr="00415D5F">
        <w:rPr>
          <w:rFonts w:ascii="Times New Roman" w:hAnsi="Times New Roman"/>
          <w:b/>
          <w:bCs/>
          <w:sz w:val="21"/>
          <w:szCs w:val="21"/>
          <w:lang w:eastAsia="zh-CN"/>
        </w:rPr>
        <w:t>bservation 1: After receiving the handover request from source gNB, target gNB sends MBS configuration in Handover Request Acknowledgement message, which includes a transparent container to be sent to the UE as an RRC message to perform the handover.</w:t>
      </w:r>
    </w:p>
    <w:p w14:paraId="345F3D16" w14:textId="77777777" w:rsidR="00985D40" w:rsidRPr="00415D5F" w:rsidRDefault="00985D40" w:rsidP="00985D40">
      <w:pPr>
        <w:spacing w:after="120"/>
        <w:rPr>
          <w:rFonts w:ascii="Times New Roman" w:hAnsi="Times New Roman"/>
          <w:b/>
          <w:bCs/>
          <w:sz w:val="21"/>
          <w:szCs w:val="21"/>
          <w:lang w:eastAsia="zh-CN"/>
        </w:rPr>
      </w:pPr>
      <w:r w:rsidRPr="00415D5F">
        <w:rPr>
          <w:rFonts w:ascii="Times New Roman" w:hAnsi="Times New Roman" w:hint="eastAsia"/>
          <w:b/>
          <w:bCs/>
          <w:sz w:val="21"/>
          <w:szCs w:val="21"/>
          <w:lang w:eastAsia="zh-CN"/>
        </w:rPr>
        <w:t>O</w:t>
      </w:r>
      <w:r w:rsidRPr="00415D5F">
        <w:rPr>
          <w:rFonts w:ascii="Times New Roman" w:hAnsi="Times New Roman"/>
          <w:b/>
          <w:bCs/>
          <w:sz w:val="21"/>
          <w:szCs w:val="21"/>
          <w:lang w:eastAsia="zh-CN"/>
        </w:rPr>
        <w:t>bservation 2: The source gNB sends the SN STATUS TRANSFER message to the target gNB to convey MRB transmission status information of source gNB.</w:t>
      </w:r>
    </w:p>
    <w:p w14:paraId="3B2365CF" w14:textId="77777777" w:rsidR="00985D40" w:rsidRPr="00415D5F" w:rsidRDefault="00985D40" w:rsidP="00985D40">
      <w:pPr>
        <w:spacing w:after="120"/>
        <w:rPr>
          <w:rFonts w:ascii="Times New Roman" w:hAnsi="Times New Roman"/>
          <w:b/>
          <w:bCs/>
          <w:sz w:val="21"/>
          <w:szCs w:val="21"/>
          <w:lang w:eastAsia="zh-CN"/>
        </w:rPr>
      </w:pPr>
      <w:r w:rsidRPr="00415D5F">
        <w:rPr>
          <w:rFonts w:ascii="Times New Roman" w:hAnsi="Times New Roman" w:hint="eastAsia"/>
          <w:b/>
          <w:bCs/>
          <w:sz w:val="21"/>
          <w:szCs w:val="21"/>
          <w:lang w:eastAsia="zh-CN"/>
        </w:rPr>
        <w:t>O</w:t>
      </w:r>
      <w:r w:rsidRPr="00415D5F">
        <w:rPr>
          <w:rFonts w:ascii="Times New Roman" w:hAnsi="Times New Roman"/>
          <w:b/>
          <w:bCs/>
          <w:sz w:val="21"/>
          <w:szCs w:val="21"/>
          <w:lang w:eastAsia="zh-CN"/>
        </w:rPr>
        <w:t>bservation 3: Since the rate in source is slower than the rate in target, UE will fill the transmission gap between source gNB and target gNB.</w:t>
      </w:r>
    </w:p>
    <w:p w14:paraId="207A4740" w14:textId="77777777" w:rsidR="00985D40" w:rsidRPr="00415D5F" w:rsidRDefault="00985D40" w:rsidP="00985D40">
      <w:pPr>
        <w:spacing w:after="120"/>
        <w:rPr>
          <w:rFonts w:ascii="Times New Roman" w:hAnsi="Times New Roman"/>
          <w:b/>
          <w:bCs/>
          <w:sz w:val="21"/>
          <w:szCs w:val="21"/>
          <w:lang w:eastAsia="zh-CN"/>
        </w:rPr>
      </w:pPr>
      <w:r w:rsidRPr="00415D5F">
        <w:rPr>
          <w:rFonts w:ascii="Times New Roman" w:hAnsi="Times New Roman" w:hint="eastAsia"/>
          <w:b/>
          <w:bCs/>
          <w:sz w:val="21"/>
          <w:szCs w:val="21"/>
          <w:lang w:eastAsia="zh-CN"/>
        </w:rPr>
        <w:t>P</w:t>
      </w:r>
      <w:r w:rsidRPr="00415D5F">
        <w:rPr>
          <w:rFonts w:ascii="Times New Roman" w:hAnsi="Times New Roman"/>
          <w:b/>
          <w:bCs/>
          <w:sz w:val="21"/>
          <w:szCs w:val="21"/>
          <w:lang w:eastAsia="zh-CN"/>
        </w:rPr>
        <w:t>roposal 1: The message flow of UE handover between MBS supporting nodes is taken the message flow of inter-gNB handover in TS 38.300 as baseline and get enhancement on this basis.</w:t>
      </w:r>
    </w:p>
    <w:p w14:paraId="317AF95A" w14:textId="77777777" w:rsidR="00985D40" w:rsidRPr="00415D5F" w:rsidRDefault="00985D40" w:rsidP="00985D40">
      <w:pPr>
        <w:spacing w:after="120"/>
        <w:rPr>
          <w:rFonts w:ascii="Times New Roman" w:hAnsi="Times New Roman"/>
          <w:sz w:val="21"/>
          <w:szCs w:val="21"/>
          <w:lang w:eastAsia="zh-CN"/>
        </w:rPr>
      </w:pPr>
      <w:r w:rsidRPr="00415D5F">
        <w:rPr>
          <w:rFonts w:ascii="Times New Roman" w:hAnsi="Times New Roman"/>
          <w:b/>
          <w:bCs/>
          <w:sz w:val="21"/>
          <w:szCs w:val="21"/>
          <w:lang w:eastAsia="zh-CN"/>
        </w:rPr>
        <w:t>Proposal 2: Introduce a new reply message from the target gNB to the source gNB over Xn interface.</w:t>
      </w:r>
    </w:p>
    <w:p w14:paraId="07D5C760" w14:textId="05D88C0A" w:rsidR="00985D40" w:rsidRPr="00415D5F" w:rsidRDefault="00985D40" w:rsidP="00E661F7">
      <w:pPr>
        <w:spacing w:after="120"/>
        <w:rPr>
          <w:rFonts w:ascii="Times New Roman" w:hAnsi="Times New Roman"/>
          <w:sz w:val="21"/>
          <w:szCs w:val="21"/>
          <w:lang w:eastAsia="zh-CN"/>
        </w:rPr>
      </w:pPr>
      <w:r w:rsidRPr="00415D5F">
        <w:rPr>
          <w:rFonts w:ascii="Times New Roman" w:hAnsi="Times New Roman"/>
          <w:b/>
          <w:bCs/>
          <w:sz w:val="21"/>
          <w:szCs w:val="21"/>
          <w:lang w:eastAsia="zh-CN"/>
        </w:rPr>
        <w:t>Proposal 3: Whether to perform data forwarding is also correlated with the buffer size.</w:t>
      </w:r>
    </w:p>
    <w:p w14:paraId="4EE3E1AA" w14:textId="5B94F750" w:rsidR="00AC5918" w:rsidRPr="001625D3" w:rsidRDefault="00AC5918" w:rsidP="00E661F7">
      <w:pPr>
        <w:pStyle w:val="1"/>
        <w:spacing w:before="0" w:after="60"/>
        <w:ind w:left="431" w:hanging="431"/>
      </w:pPr>
      <w:r w:rsidRPr="001625D3">
        <w:t>References</w:t>
      </w:r>
    </w:p>
    <w:p w14:paraId="7BE88874" w14:textId="6B8C2E30" w:rsidR="002F17AF" w:rsidRDefault="00DA5543"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FC6B8E">
        <w:rPr>
          <w:rFonts w:ascii="Times New Roman" w:hAnsi="Times New Roman"/>
          <w:lang w:eastAsia="zh-CN"/>
        </w:rPr>
        <w:t>TR 23.757 Study on architectural enhancements for 5G multicast-broadcast services</w:t>
      </w:r>
    </w:p>
    <w:p w14:paraId="2D81F130" w14:textId="5F810152" w:rsidR="00FC6B8E" w:rsidRDefault="009C48F6"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9C48F6">
        <w:rPr>
          <w:rFonts w:ascii="Times New Roman" w:hAnsi="Times New Roman"/>
          <w:lang w:eastAsia="zh-CN"/>
        </w:rPr>
        <w:t>TS 38.300</w:t>
      </w:r>
      <w:r>
        <w:rPr>
          <w:rFonts w:ascii="Times New Roman" w:hAnsi="Times New Roman"/>
          <w:lang w:eastAsia="zh-CN"/>
        </w:rPr>
        <w:t xml:space="preserve"> </w:t>
      </w:r>
      <w:r w:rsidRPr="009C48F6">
        <w:rPr>
          <w:rFonts w:ascii="Times New Roman" w:hAnsi="Times New Roman"/>
          <w:lang w:eastAsia="zh-CN"/>
        </w:rPr>
        <w:t>NR and NG-RAN Overall Description</w:t>
      </w:r>
    </w:p>
    <w:p w14:paraId="731C8EA3" w14:textId="07D8D4EA" w:rsidR="00985D40" w:rsidRDefault="00985D40"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985D40">
        <w:rPr>
          <w:rFonts w:ascii="Times New Roman" w:hAnsi="Times New Roman"/>
          <w:lang w:eastAsia="zh-CN"/>
        </w:rPr>
        <w:t>R3-211548</w:t>
      </w:r>
      <w:r>
        <w:rPr>
          <w:rFonts w:ascii="Times New Roman" w:hAnsi="Times New Roman"/>
          <w:lang w:eastAsia="zh-CN"/>
        </w:rPr>
        <w:t xml:space="preserve">, </w:t>
      </w:r>
      <w:r w:rsidRPr="00985D40">
        <w:rPr>
          <w:rFonts w:ascii="Times New Roman" w:hAnsi="Times New Roman"/>
          <w:lang w:eastAsia="zh-CN"/>
        </w:rPr>
        <w:t>Discussion on MBS mobility procedure</w:t>
      </w:r>
      <w:r>
        <w:rPr>
          <w:rFonts w:ascii="Times New Roman" w:hAnsi="Times New Roman"/>
          <w:lang w:eastAsia="zh-CN"/>
        </w:rPr>
        <w:t>, ZTE</w:t>
      </w:r>
    </w:p>
    <w:p w14:paraId="246CDB84" w14:textId="1EC47DE7" w:rsidR="00985D40" w:rsidRPr="00FC6B8E" w:rsidRDefault="00985D40"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985D40">
        <w:rPr>
          <w:rFonts w:ascii="Times New Roman" w:hAnsi="Times New Roman"/>
          <w:lang w:eastAsia="zh-CN"/>
        </w:rPr>
        <w:t>R3-212430</w:t>
      </w:r>
      <w:r>
        <w:rPr>
          <w:rFonts w:ascii="Times New Roman" w:hAnsi="Times New Roman"/>
          <w:lang w:eastAsia="zh-CN"/>
        </w:rPr>
        <w:t xml:space="preserve">, </w:t>
      </w:r>
      <w:r w:rsidRPr="00985D40">
        <w:rPr>
          <w:rFonts w:ascii="Times New Roman" w:hAnsi="Times New Roman"/>
          <w:lang w:eastAsia="zh-CN"/>
        </w:rPr>
        <w:t>(TP to TS38.300 BL CR) Data forwarding between MBS supporting nodes</w:t>
      </w:r>
      <w:r>
        <w:rPr>
          <w:rFonts w:ascii="Times New Roman" w:hAnsi="Times New Roman"/>
          <w:lang w:eastAsia="zh-CN"/>
        </w:rPr>
        <w:t>, Huawei</w:t>
      </w:r>
    </w:p>
    <w:sectPr w:rsidR="00985D40" w:rsidRPr="00FC6B8E"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E91BB" w14:textId="77777777" w:rsidR="004C5958" w:rsidRDefault="004C5958">
      <w:r>
        <w:separator/>
      </w:r>
    </w:p>
  </w:endnote>
  <w:endnote w:type="continuationSeparator" w:id="0">
    <w:p w14:paraId="71925BB9" w14:textId="77777777" w:rsidR="004C5958" w:rsidRDefault="004C5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70E80" w14:textId="77777777" w:rsidR="004C5958" w:rsidRDefault="004C5958">
      <w:r>
        <w:separator/>
      </w:r>
    </w:p>
  </w:footnote>
  <w:footnote w:type="continuationSeparator" w:id="0">
    <w:p w14:paraId="7E9F7BC9" w14:textId="77777777" w:rsidR="004C5958" w:rsidRDefault="004C59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0A10"/>
    <w:multiLevelType w:val="hybridMultilevel"/>
    <w:tmpl w:val="85FA404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E64457C"/>
    <w:multiLevelType w:val="hybridMultilevel"/>
    <w:tmpl w:val="85128DB6"/>
    <w:lvl w:ilvl="0" w:tplc="25F47C1C">
      <w:start w:val="1"/>
      <w:numFmt w:val="lowerLetter"/>
      <w:lvlText w:val="%1)"/>
      <w:lvlJc w:val="left"/>
      <w:pPr>
        <w:ind w:left="852" w:hanging="420"/>
      </w:pPr>
      <w:rPr>
        <w:color w:val="auto"/>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4ACC2F01"/>
    <w:multiLevelType w:val="hybridMultilevel"/>
    <w:tmpl w:val="EA00B1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E06273"/>
    <w:multiLevelType w:val="hybridMultilevel"/>
    <w:tmpl w:val="94924B64"/>
    <w:lvl w:ilvl="0" w:tplc="8DEAE94E">
      <w:start w:val="1"/>
      <w:numFmt w:val="lowerLetter"/>
      <w:lvlText w:val="%1)"/>
      <w:lvlJc w:val="left"/>
      <w:pPr>
        <w:ind w:left="840" w:hanging="420"/>
      </w:pPr>
      <w:rPr>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C43CD2"/>
    <w:multiLevelType w:val="hybridMultilevel"/>
    <w:tmpl w:val="0ED8C4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6D14CC"/>
    <w:multiLevelType w:val="hybridMultilevel"/>
    <w:tmpl w:val="D24A1B7A"/>
    <w:lvl w:ilvl="0" w:tplc="97F03AB0">
      <w:start w:val="1"/>
      <w:numFmt w:val="lowerLetter"/>
      <w:lvlText w:val="%1)"/>
      <w:lvlJc w:val="left"/>
      <w:pPr>
        <w:ind w:left="840" w:hanging="420"/>
      </w:pPr>
      <w:rPr>
        <w:color w:val="000000" w:themeColor="text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0"/>
  </w:num>
  <w:num w:numId="4">
    <w:abstractNumId w:val="1"/>
  </w:num>
  <w:num w:numId="5">
    <w:abstractNumId w:val="12"/>
  </w:num>
  <w:num w:numId="6">
    <w:abstractNumId w:val="2"/>
  </w:num>
  <w:num w:numId="7">
    <w:abstractNumId w:val="5"/>
  </w:num>
  <w:num w:numId="8">
    <w:abstractNumId w:val="19"/>
  </w:num>
  <w:num w:numId="9">
    <w:abstractNumId w:val="6"/>
  </w:num>
  <w:num w:numId="10">
    <w:abstractNumId w:val="16"/>
  </w:num>
  <w:num w:numId="11">
    <w:abstractNumId w:val="22"/>
  </w:num>
  <w:num w:numId="12">
    <w:abstractNumId w:val="18"/>
  </w:num>
  <w:num w:numId="13">
    <w:abstractNumId w:val="3"/>
  </w:num>
  <w:num w:numId="14">
    <w:abstractNumId w:val="15"/>
  </w:num>
  <w:num w:numId="15">
    <w:abstractNumId w:val="4"/>
  </w:num>
  <w:num w:numId="16">
    <w:abstractNumId w:val="0"/>
  </w:num>
  <w:num w:numId="17">
    <w:abstractNumId w:val="10"/>
  </w:num>
  <w:num w:numId="18">
    <w:abstractNumId w:val="8"/>
  </w:num>
  <w:num w:numId="19">
    <w:abstractNumId w:val="14"/>
  </w:num>
  <w:num w:numId="20">
    <w:abstractNumId w:val="21"/>
  </w:num>
  <w:num w:numId="21">
    <w:abstractNumId w:val="13"/>
  </w:num>
  <w:num w:numId="22">
    <w:abstractNumId w:val="17"/>
  </w:num>
  <w:num w:numId="23">
    <w:abstractNumId w:val="11"/>
  </w:num>
  <w:num w:numId="2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191"/>
    <w:rsid w:val="00003E6A"/>
    <w:rsid w:val="0000587A"/>
    <w:rsid w:val="00006C2E"/>
    <w:rsid w:val="0000715E"/>
    <w:rsid w:val="00007C31"/>
    <w:rsid w:val="00007EC6"/>
    <w:rsid w:val="0001023B"/>
    <w:rsid w:val="0001162C"/>
    <w:rsid w:val="000122AF"/>
    <w:rsid w:val="000125FD"/>
    <w:rsid w:val="00014B47"/>
    <w:rsid w:val="00014E7A"/>
    <w:rsid w:val="00015B69"/>
    <w:rsid w:val="00015F4C"/>
    <w:rsid w:val="000174E0"/>
    <w:rsid w:val="0001793A"/>
    <w:rsid w:val="00017C88"/>
    <w:rsid w:val="00020852"/>
    <w:rsid w:val="00022177"/>
    <w:rsid w:val="00022E3A"/>
    <w:rsid w:val="000240C1"/>
    <w:rsid w:val="000248A9"/>
    <w:rsid w:val="00024C19"/>
    <w:rsid w:val="00026B81"/>
    <w:rsid w:val="0002783A"/>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310B"/>
    <w:rsid w:val="000436E9"/>
    <w:rsid w:val="0004450E"/>
    <w:rsid w:val="0004550F"/>
    <w:rsid w:val="000464E0"/>
    <w:rsid w:val="00046994"/>
    <w:rsid w:val="00047614"/>
    <w:rsid w:val="00050199"/>
    <w:rsid w:val="000502EC"/>
    <w:rsid w:val="00050887"/>
    <w:rsid w:val="0005254A"/>
    <w:rsid w:val="000531D7"/>
    <w:rsid w:val="0005391F"/>
    <w:rsid w:val="00053C61"/>
    <w:rsid w:val="0005495D"/>
    <w:rsid w:val="00055A08"/>
    <w:rsid w:val="0006031A"/>
    <w:rsid w:val="00060415"/>
    <w:rsid w:val="00060475"/>
    <w:rsid w:val="00060A45"/>
    <w:rsid w:val="0006115F"/>
    <w:rsid w:val="000614E5"/>
    <w:rsid w:val="00061AFD"/>
    <w:rsid w:val="00061B07"/>
    <w:rsid w:val="000634BE"/>
    <w:rsid w:val="00064FC1"/>
    <w:rsid w:val="000658D2"/>
    <w:rsid w:val="000662BF"/>
    <w:rsid w:val="000668A7"/>
    <w:rsid w:val="000676BC"/>
    <w:rsid w:val="00067CF5"/>
    <w:rsid w:val="0007199C"/>
    <w:rsid w:val="000733A5"/>
    <w:rsid w:val="00073649"/>
    <w:rsid w:val="00074224"/>
    <w:rsid w:val="00074354"/>
    <w:rsid w:val="00075FA2"/>
    <w:rsid w:val="00076252"/>
    <w:rsid w:val="00080179"/>
    <w:rsid w:val="00080512"/>
    <w:rsid w:val="0008064B"/>
    <w:rsid w:val="00080BE0"/>
    <w:rsid w:val="00081B28"/>
    <w:rsid w:val="00081D9D"/>
    <w:rsid w:val="0008408A"/>
    <w:rsid w:val="0008489D"/>
    <w:rsid w:val="00084C58"/>
    <w:rsid w:val="0008552A"/>
    <w:rsid w:val="00086C2C"/>
    <w:rsid w:val="00092216"/>
    <w:rsid w:val="000929B7"/>
    <w:rsid w:val="00092BB3"/>
    <w:rsid w:val="00093700"/>
    <w:rsid w:val="00093A53"/>
    <w:rsid w:val="00093DB2"/>
    <w:rsid w:val="00094964"/>
    <w:rsid w:val="00095172"/>
    <w:rsid w:val="000979AE"/>
    <w:rsid w:val="00097A7A"/>
    <w:rsid w:val="000A0C4C"/>
    <w:rsid w:val="000A72AC"/>
    <w:rsid w:val="000B0541"/>
    <w:rsid w:val="000B0853"/>
    <w:rsid w:val="000B0F17"/>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7971"/>
    <w:rsid w:val="000D7C6A"/>
    <w:rsid w:val="000E0153"/>
    <w:rsid w:val="000E11A6"/>
    <w:rsid w:val="000E2829"/>
    <w:rsid w:val="000E40B4"/>
    <w:rsid w:val="000E49DA"/>
    <w:rsid w:val="000E4EF8"/>
    <w:rsid w:val="000E5E4F"/>
    <w:rsid w:val="000E7E0B"/>
    <w:rsid w:val="000F003B"/>
    <w:rsid w:val="000F1C3D"/>
    <w:rsid w:val="000F23FD"/>
    <w:rsid w:val="000F3114"/>
    <w:rsid w:val="000F387E"/>
    <w:rsid w:val="000F4E5D"/>
    <w:rsid w:val="000F5052"/>
    <w:rsid w:val="000F7383"/>
    <w:rsid w:val="000F7E1A"/>
    <w:rsid w:val="0010159D"/>
    <w:rsid w:val="00101C13"/>
    <w:rsid w:val="00102B50"/>
    <w:rsid w:val="00103A92"/>
    <w:rsid w:val="00103FD9"/>
    <w:rsid w:val="00105382"/>
    <w:rsid w:val="00105EE4"/>
    <w:rsid w:val="0010746E"/>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14D"/>
    <w:rsid w:val="00143E05"/>
    <w:rsid w:val="001443A3"/>
    <w:rsid w:val="00147252"/>
    <w:rsid w:val="0014737C"/>
    <w:rsid w:val="0014763D"/>
    <w:rsid w:val="001532EA"/>
    <w:rsid w:val="00154396"/>
    <w:rsid w:val="001544A7"/>
    <w:rsid w:val="00154E39"/>
    <w:rsid w:val="0015541B"/>
    <w:rsid w:val="001554EF"/>
    <w:rsid w:val="001561D9"/>
    <w:rsid w:val="001563E7"/>
    <w:rsid w:val="00156E48"/>
    <w:rsid w:val="0015783B"/>
    <w:rsid w:val="00157AAC"/>
    <w:rsid w:val="00160055"/>
    <w:rsid w:val="001600B9"/>
    <w:rsid w:val="00161D4C"/>
    <w:rsid w:val="00162453"/>
    <w:rsid w:val="001625D3"/>
    <w:rsid w:val="00162656"/>
    <w:rsid w:val="00162732"/>
    <w:rsid w:val="00162E48"/>
    <w:rsid w:val="00164CE2"/>
    <w:rsid w:val="001658EF"/>
    <w:rsid w:val="00167DA4"/>
    <w:rsid w:val="001715ED"/>
    <w:rsid w:val="0017187C"/>
    <w:rsid w:val="00172326"/>
    <w:rsid w:val="00172FD7"/>
    <w:rsid w:val="001735B1"/>
    <w:rsid w:val="00174BF6"/>
    <w:rsid w:val="00174C98"/>
    <w:rsid w:val="00175C8B"/>
    <w:rsid w:val="001777C1"/>
    <w:rsid w:val="00177D29"/>
    <w:rsid w:val="001802E7"/>
    <w:rsid w:val="001805A4"/>
    <w:rsid w:val="00182CA1"/>
    <w:rsid w:val="00183251"/>
    <w:rsid w:val="001835B7"/>
    <w:rsid w:val="00183678"/>
    <w:rsid w:val="00183A6C"/>
    <w:rsid w:val="0018433A"/>
    <w:rsid w:val="001843B0"/>
    <w:rsid w:val="001847AA"/>
    <w:rsid w:val="00185DF6"/>
    <w:rsid w:val="00186C0D"/>
    <w:rsid w:val="0018760F"/>
    <w:rsid w:val="0019003C"/>
    <w:rsid w:val="00193724"/>
    <w:rsid w:val="00193C1F"/>
    <w:rsid w:val="0019455D"/>
    <w:rsid w:val="00194CD0"/>
    <w:rsid w:val="00195C95"/>
    <w:rsid w:val="001A04FC"/>
    <w:rsid w:val="001A0A95"/>
    <w:rsid w:val="001A0F7B"/>
    <w:rsid w:val="001A3BB0"/>
    <w:rsid w:val="001A4980"/>
    <w:rsid w:val="001A4A8B"/>
    <w:rsid w:val="001B03D8"/>
    <w:rsid w:val="001B0571"/>
    <w:rsid w:val="001B0CE8"/>
    <w:rsid w:val="001B2E0D"/>
    <w:rsid w:val="001B3099"/>
    <w:rsid w:val="001B7811"/>
    <w:rsid w:val="001C0882"/>
    <w:rsid w:val="001C4BA8"/>
    <w:rsid w:val="001C50DD"/>
    <w:rsid w:val="001D0189"/>
    <w:rsid w:val="001D15D8"/>
    <w:rsid w:val="001D197B"/>
    <w:rsid w:val="001D2E00"/>
    <w:rsid w:val="001D5F4E"/>
    <w:rsid w:val="001D78ED"/>
    <w:rsid w:val="001E063E"/>
    <w:rsid w:val="001E0BFB"/>
    <w:rsid w:val="001E18CA"/>
    <w:rsid w:val="001E2D16"/>
    <w:rsid w:val="001E323F"/>
    <w:rsid w:val="001E525C"/>
    <w:rsid w:val="001E5272"/>
    <w:rsid w:val="001E65FF"/>
    <w:rsid w:val="001E6D56"/>
    <w:rsid w:val="001F168B"/>
    <w:rsid w:val="001F3B84"/>
    <w:rsid w:val="001F4257"/>
    <w:rsid w:val="001F45B0"/>
    <w:rsid w:val="001F4867"/>
    <w:rsid w:val="001F48FC"/>
    <w:rsid w:val="001F5D82"/>
    <w:rsid w:val="0020028B"/>
    <w:rsid w:val="00200720"/>
    <w:rsid w:val="002010E8"/>
    <w:rsid w:val="00201577"/>
    <w:rsid w:val="00201924"/>
    <w:rsid w:val="002024C6"/>
    <w:rsid w:val="002029DB"/>
    <w:rsid w:val="00203C6E"/>
    <w:rsid w:val="00203DC7"/>
    <w:rsid w:val="00203E22"/>
    <w:rsid w:val="00204123"/>
    <w:rsid w:val="00204BDF"/>
    <w:rsid w:val="00204E8C"/>
    <w:rsid w:val="00205A6A"/>
    <w:rsid w:val="00206636"/>
    <w:rsid w:val="00206BCE"/>
    <w:rsid w:val="002070CF"/>
    <w:rsid w:val="00207534"/>
    <w:rsid w:val="00207BC3"/>
    <w:rsid w:val="002108BE"/>
    <w:rsid w:val="00210E31"/>
    <w:rsid w:val="00211184"/>
    <w:rsid w:val="00211887"/>
    <w:rsid w:val="002129AC"/>
    <w:rsid w:val="00212AFB"/>
    <w:rsid w:val="0021381E"/>
    <w:rsid w:val="00213CF5"/>
    <w:rsid w:val="002153FF"/>
    <w:rsid w:val="002176BF"/>
    <w:rsid w:val="00217703"/>
    <w:rsid w:val="0022046A"/>
    <w:rsid w:val="00220CE6"/>
    <w:rsid w:val="00220E30"/>
    <w:rsid w:val="00221269"/>
    <w:rsid w:val="00225E9B"/>
    <w:rsid w:val="0022606D"/>
    <w:rsid w:val="0022632C"/>
    <w:rsid w:val="00227673"/>
    <w:rsid w:val="00230146"/>
    <w:rsid w:val="00231E57"/>
    <w:rsid w:val="00236135"/>
    <w:rsid w:val="002364A3"/>
    <w:rsid w:val="0023771C"/>
    <w:rsid w:val="002403F2"/>
    <w:rsid w:val="0024147D"/>
    <w:rsid w:val="00247960"/>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02F1"/>
    <w:rsid w:val="002712D1"/>
    <w:rsid w:val="00271966"/>
    <w:rsid w:val="00272C5C"/>
    <w:rsid w:val="00272DE7"/>
    <w:rsid w:val="00273A08"/>
    <w:rsid w:val="00273A72"/>
    <w:rsid w:val="00274788"/>
    <w:rsid w:val="00276845"/>
    <w:rsid w:val="002770E7"/>
    <w:rsid w:val="00277559"/>
    <w:rsid w:val="00280D6A"/>
    <w:rsid w:val="00281A6F"/>
    <w:rsid w:val="00281FD2"/>
    <w:rsid w:val="002820EB"/>
    <w:rsid w:val="002824D9"/>
    <w:rsid w:val="0028361F"/>
    <w:rsid w:val="00284BA9"/>
    <w:rsid w:val="00284E8D"/>
    <w:rsid w:val="002855BF"/>
    <w:rsid w:val="0028627F"/>
    <w:rsid w:val="002866EF"/>
    <w:rsid w:val="00287027"/>
    <w:rsid w:val="00291AB3"/>
    <w:rsid w:val="00291D64"/>
    <w:rsid w:val="00292117"/>
    <w:rsid w:val="00292FB6"/>
    <w:rsid w:val="0029342A"/>
    <w:rsid w:val="00293F9E"/>
    <w:rsid w:val="0029471A"/>
    <w:rsid w:val="00294800"/>
    <w:rsid w:val="00295394"/>
    <w:rsid w:val="00295528"/>
    <w:rsid w:val="002962F6"/>
    <w:rsid w:val="0029669B"/>
    <w:rsid w:val="00296C92"/>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7B3F"/>
    <w:rsid w:val="002B7EB0"/>
    <w:rsid w:val="002C0EAB"/>
    <w:rsid w:val="002C0EC7"/>
    <w:rsid w:val="002C1DD4"/>
    <w:rsid w:val="002C2863"/>
    <w:rsid w:val="002C2AF9"/>
    <w:rsid w:val="002C494B"/>
    <w:rsid w:val="002C56C8"/>
    <w:rsid w:val="002C6985"/>
    <w:rsid w:val="002C793A"/>
    <w:rsid w:val="002D02CB"/>
    <w:rsid w:val="002D16D5"/>
    <w:rsid w:val="002D2FA3"/>
    <w:rsid w:val="002D581D"/>
    <w:rsid w:val="002D59B0"/>
    <w:rsid w:val="002D6500"/>
    <w:rsid w:val="002D71E2"/>
    <w:rsid w:val="002E3333"/>
    <w:rsid w:val="002E49F1"/>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DF4"/>
    <w:rsid w:val="0032725A"/>
    <w:rsid w:val="003300AC"/>
    <w:rsid w:val="00331FE4"/>
    <w:rsid w:val="00332402"/>
    <w:rsid w:val="00332D40"/>
    <w:rsid w:val="00334231"/>
    <w:rsid w:val="00334AFD"/>
    <w:rsid w:val="00335C80"/>
    <w:rsid w:val="00340466"/>
    <w:rsid w:val="003408E8"/>
    <w:rsid w:val="00341047"/>
    <w:rsid w:val="00341592"/>
    <w:rsid w:val="00347B6B"/>
    <w:rsid w:val="00351630"/>
    <w:rsid w:val="00351825"/>
    <w:rsid w:val="003520EB"/>
    <w:rsid w:val="003523D2"/>
    <w:rsid w:val="0035284E"/>
    <w:rsid w:val="00352A6B"/>
    <w:rsid w:val="00352C96"/>
    <w:rsid w:val="003539FE"/>
    <w:rsid w:val="0035462D"/>
    <w:rsid w:val="00354802"/>
    <w:rsid w:val="00354D2C"/>
    <w:rsid w:val="00355E81"/>
    <w:rsid w:val="0036260E"/>
    <w:rsid w:val="003643FD"/>
    <w:rsid w:val="00367880"/>
    <w:rsid w:val="003679D1"/>
    <w:rsid w:val="00367A30"/>
    <w:rsid w:val="00370C9F"/>
    <w:rsid w:val="00370F5E"/>
    <w:rsid w:val="0037115A"/>
    <w:rsid w:val="0037130F"/>
    <w:rsid w:val="00371A02"/>
    <w:rsid w:val="0037239A"/>
    <w:rsid w:val="00372518"/>
    <w:rsid w:val="003731BB"/>
    <w:rsid w:val="00373300"/>
    <w:rsid w:val="003738F7"/>
    <w:rsid w:val="00374039"/>
    <w:rsid w:val="003740A5"/>
    <w:rsid w:val="00374F70"/>
    <w:rsid w:val="00375985"/>
    <w:rsid w:val="00376AC2"/>
    <w:rsid w:val="00377915"/>
    <w:rsid w:val="00380617"/>
    <w:rsid w:val="00380F85"/>
    <w:rsid w:val="00381EFD"/>
    <w:rsid w:val="00382884"/>
    <w:rsid w:val="00384A0C"/>
    <w:rsid w:val="0038730D"/>
    <w:rsid w:val="00391D8E"/>
    <w:rsid w:val="00392B0D"/>
    <w:rsid w:val="00392EC0"/>
    <w:rsid w:val="00393B5C"/>
    <w:rsid w:val="003946BD"/>
    <w:rsid w:val="0039496A"/>
    <w:rsid w:val="00394AA2"/>
    <w:rsid w:val="00394E75"/>
    <w:rsid w:val="00395841"/>
    <w:rsid w:val="00395843"/>
    <w:rsid w:val="00395C28"/>
    <w:rsid w:val="00395E28"/>
    <w:rsid w:val="003A014E"/>
    <w:rsid w:val="003A0881"/>
    <w:rsid w:val="003A08DF"/>
    <w:rsid w:val="003A0EA9"/>
    <w:rsid w:val="003A417A"/>
    <w:rsid w:val="003A4AFB"/>
    <w:rsid w:val="003A504C"/>
    <w:rsid w:val="003A57BB"/>
    <w:rsid w:val="003B01E4"/>
    <w:rsid w:val="003B102D"/>
    <w:rsid w:val="003B2016"/>
    <w:rsid w:val="003B301F"/>
    <w:rsid w:val="003B3E00"/>
    <w:rsid w:val="003B48BB"/>
    <w:rsid w:val="003B53E7"/>
    <w:rsid w:val="003B58D2"/>
    <w:rsid w:val="003B5B01"/>
    <w:rsid w:val="003B6DCA"/>
    <w:rsid w:val="003B77A1"/>
    <w:rsid w:val="003C2FE2"/>
    <w:rsid w:val="003C3E55"/>
    <w:rsid w:val="003C5C02"/>
    <w:rsid w:val="003C74C0"/>
    <w:rsid w:val="003C7655"/>
    <w:rsid w:val="003D02C7"/>
    <w:rsid w:val="003D03B6"/>
    <w:rsid w:val="003D05E1"/>
    <w:rsid w:val="003D09E5"/>
    <w:rsid w:val="003D16F6"/>
    <w:rsid w:val="003D22D4"/>
    <w:rsid w:val="003D25B3"/>
    <w:rsid w:val="003D451A"/>
    <w:rsid w:val="003D4E53"/>
    <w:rsid w:val="003D4EE5"/>
    <w:rsid w:val="003D727F"/>
    <w:rsid w:val="003D76A1"/>
    <w:rsid w:val="003E0230"/>
    <w:rsid w:val="003E0F74"/>
    <w:rsid w:val="003E1613"/>
    <w:rsid w:val="003E16BE"/>
    <w:rsid w:val="003E27EB"/>
    <w:rsid w:val="003E4BC7"/>
    <w:rsid w:val="003E53C9"/>
    <w:rsid w:val="003E57B6"/>
    <w:rsid w:val="003E583F"/>
    <w:rsid w:val="003E5ADC"/>
    <w:rsid w:val="003E5DAA"/>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906"/>
    <w:rsid w:val="00401F0F"/>
    <w:rsid w:val="00402E04"/>
    <w:rsid w:val="00403354"/>
    <w:rsid w:val="00403EFA"/>
    <w:rsid w:val="00405187"/>
    <w:rsid w:val="004068B1"/>
    <w:rsid w:val="00406A7A"/>
    <w:rsid w:val="004101AE"/>
    <w:rsid w:val="00410E00"/>
    <w:rsid w:val="004115D6"/>
    <w:rsid w:val="004123FF"/>
    <w:rsid w:val="004126A1"/>
    <w:rsid w:val="0041270D"/>
    <w:rsid w:val="00413084"/>
    <w:rsid w:val="00413D76"/>
    <w:rsid w:val="004147F1"/>
    <w:rsid w:val="00415A0F"/>
    <w:rsid w:val="00415BA7"/>
    <w:rsid w:val="00415D5F"/>
    <w:rsid w:val="004162F2"/>
    <w:rsid w:val="00416AFD"/>
    <w:rsid w:val="004174F0"/>
    <w:rsid w:val="004175CB"/>
    <w:rsid w:val="0041763C"/>
    <w:rsid w:val="0042142B"/>
    <w:rsid w:val="0042182D"/>
    <w:rsid w:val="00423720"/>
    <w:rsid w:val="004241ED"/>
    <w:rsid w:val="00425283"/>
    <w:rsid w:val="004254AB"/>
    <w:rsid w:val="00427F1B"/>
    <w:rsid w:val="00431165"/>
    <w:rsid w:val="00431659"/>
    <w:rsid w:val="004327CE"/>
    <w:rsid w:val="004328F5"/>
    <w:rsid w:val="00433346"/>
    <w:rsid w:val="00434928"/>
    <w:rsid w:val="00435D5E"/>
    <w:rsid w:val="004375A9"/>
    <w:rsid w:val="004376E8"/>
    <w:rsid w:val="00437EA0"/>
    <w:rsid w:val="00440663"/>
    <w:rsid w:val="00443E17"/>
    <w:rsid w:val="004446E6"/>
    <w:rsid w:val="004467EB"/>
    <w:rsid w:val="0044797C"/>
    <w:rsid w:val="004479B2"/>
    <w:rsid w:val="00450138"/>
    <w:rsid w:val="004514F9"/>
    <w:rsid w:val="004535CB"/>
    <w:rsid w:val="00454593"/>
    <w:rsid w:val="00455158"/>
    <w:rsid w:val="00455BE4"/>
    <w:rsid w:val="004579C7"/>
    <w:rsid w:val="00457B86"/>
    <w:rsid w:val="00460E63"/>
    <w:rsid w:val="00462FD4"/>
    <w:rsid w:val="00464A2A"/>
    <w:rsid w:val="00465C3E"/>
    <w:rsid w:val="00465DD3"/>
    <w:rsid w:val="004664E2"/>
    <w:rsid w:val="00467084"/>
    <w:rsid w:val="0046715C"/>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603"/>
    <w:rsid w:val="004947AF"/>
    <w:rsid w:val="00494EAD"/>
    <w:rsid w:val="0049584C"/>
    <w:rsid w:val="004970E8"/>
    <w:rsid w:val="004978C8"/>
    <w:rsid w:val="004A1BBC"/>
    <w:rsid w:val="004A20A5"/>
    <w:rsid w:val="004A40BF"/>
    <w:rsid w:val="004A6548"/>
    <w:rsid w:val="004B251B"/>
    <w:rsid w:val="004B43ED"/>
    <w:rsid w:val="004B49CF"/>
    <w:rsid w:val="004B526E"/>
    <w:rsid w:val="004B54B3"/>
    <w:rsid w:val="004B5B8F"/>
    <w:rsid w:val="004B66C4"/>
    <w:rsid w:val="004B6F48"/>
    <w:rsid w:val="004C0244"/>
    <w:rsid w:val="004C0514"/>
    <w:rsid w:val="004C2514"/>
    <w:rsid w:val="004C32E8"/>
    <w:rsid w:val="004C36C2"/>
    <w:rsid w:val="004C41AE"/>
    <w:rsid w:val="004C57F8"/>
    <w:rsid w:val="004C5916"/>
    <w:rsid w:val="004C5958"/>
    <w:rsid w:val="004C724B"/>
    <w:rsid w:val="004D1BA1"/>
    <w:rsid w:val="004D2101"/>
    <w:rsid w:val="004D3578"/>
    <w:rsid w:val="004D380D"/>
    <w:rsid w:val="004D3D95"/>
    <w:rsid w:val="004D48B8"/>
    <w:rsid w:val="004D54DE"/>
    <w:rsid w:val="004D63C9"/>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A3"/>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0D5"/>
    <w:rsid w:val="00520B6A"/>
    <w:rsid w:val="00520B6E"/>
    <w:rsid w:val="00520D15"/>
    <w:rsid w:val="00521461"/>
    <w:rsid w:val="00523D6F"/>
    <w:rsid w:val="0052553D"/>
    <w:rsid w:val="00525BA7"/>
    <w:rsid w:val="00525E9D"/>
    <w:rsid w:val="005268C9"/>
    <w:rsid w:val="00527CD4"/>
    <w:rsid w:val="00527F2F"/>
    <w:rsid w:val="005315F7"/>
    <w:rsid w:val="005324A9"/>
    <w:rsid w:val="00533C49"/>
    <w:rsid w:val="00534A60"/>
    <w:rsid w:val="00535EB5"/>
    <w:rsid w:val="0053687E"/>
    <w:rsid w:val="00536B2B"/>
    <w:rsid w:val="00536E56"/>
    <w:rsid w:val="00537567"/>
    <w:rsid w:val="00537881"/>
    <w:rsid w:val="00537CC2"/>
    <w:rsid w:val="00540659"/>
    <w:rsid w:val="00540D97"/>
    <w:rsid w:val="00540DF1"/>
    <w:rsid w:val="005419C5"/>
    <w:rsid w:val="00541B5D"/>
    <w:rsid w:val="00541DCD"/>
    <w:rsid w:val="00542227"/>
    <w:rsid w:val="00543B57"/>
    <w:rsid w:val="00543E6C"/>
    <w:rsid w:val="00545137"/>
    <w:rsid w:val="00545AA5"/>
    <w:rsid w:val="00550376"/>
    <w:rsid w:val="005520D2"/>
    <w:rsid w:val="00552B25"/>
    <w:rsid w:val="00552B71"/>
    <w:rsid w:val="00553146"/>
    <w:rsid w:val="00553AAF"/>
    <w:rsid w:val="00553D4E"/>
    <w:rsid w:val="00555517"/>
    <w:rsid w:val="005564B1"/>
    <w:rsid w:val="005570FB"/>
    <w:rsid w:val="005601B2"/>
    <w:rsid w:val="005644B2"/>
    <w:rsid w:val="00564776"/>
    <w:rsid w:val="00565087"/>
    <w:rsid w:val="0056573F"/>
    <w:rsid w:val="00565A91"/>
    <w:rsid w:val="005710DB"/>
    <w:rsid w:val="0057155E"/>
    <w:rsid w:val="005715B0"/>
    <w:rsid w:val="005716F1"/>
    <w:rsid w:val="00572317"/>
    <w:rsid w:val="0057251D"/>
    <w:rsid w:val="00573511"/>
    <w:rsid w:val="00575090"/>
    <w:rsid w:val="005769C7"/>
    <w:rsid w:val="00576B02"/>
    <w:rsid w:val="00576EEC"/>
    <w:rsid w:val="0058066E"/>
    <w:rsid w:val="005818FB"/>
    <w:rsid w:val="00581A35"/>
    <w:rsid w:val="00582C71"/>
    <w:rsid w:val="00582F2A"/>
    <w:rsid w:val="0058305F"/>
    <w:rsid w:val="00583329"/>
    <w:rsid w:val="005837D2"/>
    <w:rsid w:val="00583A29"/>
    <w:rsid w:val="00583AB6"/>
    <w:rsid w:val="00583BB1"/>
    <w:rsid w:val="005843DE"/>
    <w:rsid w:val="005844E8"/>
    <w:rsid w:val="0058550F"/>
    <w:rsid w:val="0058579E"/>
    <w:rsid w:val="00590D7B"/>
    <w:rsid w:val="005925C5"/>
    <w:rsid w:val="00594A29"/>
    <w:rsid w:val="00595ED3"/>
    <w:rsid w:val="00596408"/>
    <w:rsid w:val="0059667B"/>
    <w:rsid w:val="005970DC"/>
    <w:rsid w:val="005A092F"/>
    <w:rsid w:val="005A1616"/>
    <w:rsid w:val="005A35B2"/>
    <w:rsid w:val="005A5028"/>
    <w:rsid w:val="005A549B"/>
    <w:rsid w:val="005A5C68"/>
    <w:rsid w:val="005A6F6F"/>
    <w:rsid w:val="005B222E"/>
    <w:rsid w:val="005B23F7"/>
    <w:rsid w:val="005B3A4D"/>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1B4E"/>
    <w:rsid w:val="005D1EAB"/>
    <w:rsid w:val="005D213F"/>
    <w:rsid w:val="005D3CD7"/>
    <w:rsid w:val="005D578C"/>
    <w:rsid w:val="005D6FC0"/>
    <w:rsid w:val="005E0152"/>
    <w:rsid w:val="005E175F"/>
    <w:rsid w:val="005E1AC8"/>
    <w:rsid w:val="005E2292"/>
    <w:rsid w:val="005E261E"/>
    <w:rsid w:val="005E26DC"/>
    <w:rsid w:val="005E3455"/>
    <w:rsid w:val="005E59D7"/>
    <w:rsid w:val="005E621B"/>
    <w:rsid w:val="005E64E1"/>
    <w:rsid w:val="005E7B73"/>
    <w:rsid w:val="005F0CA7"/>
    <w:rsid w:val="005F55E8"/>
    <w:rsid w:val="005F591E"/>
    <w:rsid w:val="005F5C42"/>
    <w:rsid w:val="005F5E36"/>
    <w:rsid w:val="005F5EB6"/>
    <w:rsid w:val="005F64FA"/>
    <w:rsid w:val="005F651E"/>
    <w:rsid w:val="005F6D32"/>
    <w:rsid w:val="005F6F3B"/>
    <w:rsid w:val="005F767C"/>
    <w:rsid w:val="005F7721"/>
    <w:rsid w:val="0060052F"/>
    <w:rsid w:val="0060071A"/>
    <w:rsid w:val="00601DD9"/>
    <w:rsid w:val="006037F6"/>
    <w:rsid w:val="0060429E"/>
    <w:rsid w:val="00604D14"/>
    <w:rsid w:val="00604D84"/>
    <w:rsid w:val="00605756"/>
    <w:rsid w:val="00606A90"/>
    <w:rsid w:val="00610631"/>
    <w:rsid w:val="00610DD1"/>
    <w:rsid w:val="00611566"/>
    <w:rsid w:val="00612350"/>
    <w:rsid w:val="006131A7"/>
    <w:rsid w:val="00613899"/>
    <w:rsid w:val="00614670"/>
    <w:rsid w:val="0062068C"/>
    <w:rsid w:val="006210CF"/>
    <w:rsid w:val="00621232"/>
    <w:rsid w:val="00621492"/>
    <w:rsid w:val="00621B1A"/>
    <w:rsid w:val="00621DF1"/>
    <w:rsid w:val="00622BD0"/>
    <w:rsid w:val="00622C78"/>
    <w:rsid w:val="00622FB0"/>
    <w:rsid w:val="00625EF2"/>
    <w:rsid w:val="00627424"/>
    <w:rsid w:val="0062747C"/>
    <w:rsid w:val="00632971"/>
    <w:rsid w:val="00633150"/>
    <w:rsid w:val="00633738"/>
    <w:rsid w:val="006349BE"/>
    <w:rsid w:val="00635675"/>
    <w:rsid w:val="00635C47"/>
    <w:rsid w:val="00635C8C"/>
    <w:rsid w:val="00637E15"/>
    <w:rsid w:val="00637F60"/>
    <w:rsid w:val="00640B46"/>
    <w:rsid w:val="0064161C"/>
    <w:rsid w:val="00641BF1"/>
    <w:rsid w:val="00641E8C"/>
    <w:rsid w:val="006429B6"/>
    <w:rsid w:val="00643906"/>
    <w:rsid w:val="006439CB"/>
    <w:rsid w:val="00644EF7"/>
    <w:rsid w:val="00645110"/>
    <w:rsid w:val="006474F5"/>
    <w:rsid w:val="00651E1E"/>
    <w:rsid w:val="00652159"/>
    <w:rsid w:val="0065224A"/>
    <w:rsid w:val="00652254"/>
    <w:rsid w:val="0065258E"/>
    <w:rsid w:val="00652FE5"/>
    <w:rsid w:val="00654EC5"/>
    <w:rsid w:val="00655872"/>
    <w:rsid w:val="006570B9"/>
    <w:rsid w:val="006579E8"/>
    <w:rsid w:val="00660993"/>
    <w:rsid w:val="00661225"/>
    <w:rsid w:val="00662739"/>
    <w:rsid w:val="00664958"/>
    <w:rsid w:val="00664BD8"/>
    <w:rsid w:val="00664DC4"/>
    <w:rsid w:val="00665BE3"/>
    <w:rsid w:val="00666385"/>
    <w:rsid w:val="006664CA"/>
    <w:rsid w:val="00666BC5"/>
    <w:rsid w:val="00666D47"/>
    <w:rsid w:val="0067071D"/>
    <w:rsid w:val="00670D17"/>
    <w:rsid w:val="00671593"/>
    <w:rsid w:val="00671C05"/>
    <w:rsid w:val="00671F12"/>
    <w:rsid w:val="00672DD3"/>
    <w:rsid w:val="00673DA5"/>
    <w:rsid w:val="00674A37"/>
    <w:rsid w:val="00677373"/>
    <w:rsid w:val="006778D1"/>
    <w:rsid w:val="006778DA"/>
    <w:rsid w:val="006803A9"/>
    <w:rsid w:val="00680F27"/>
    <w:rsid w:val="00680F84"/>
    <w:rsid w:val="006821D6"/>
    <w:rsid w:val="006824F2"/>
    <w:rsid w:val="00682CE7"/>
    <w:rsid w:val="00682DB1"/>
    <w:rsid w:val="00686A67"/>
    <w:rsid w:val="00687F04"/>
    <w:rsid w:val="00692D91"/>
    <w:rsid w:val="00693169"/>
    <w:rsid w:val="006937BA"/>
    <w:rsid w:val="00695FE2"/>
    <w:rsid w:val="00697F47"/>
    <w:rsid w:val="006A16B1"/>
    <w:rsid w:val="006A1844"/>
    <w:rsid w:val="006A20CA"/>
    <w:rsid w:val="006A22ED"/>
    <w:rsid w:val="006A3000"/>
    <w:rsid w:val="006A33EB"/>
    <w:rsid w:val="006A3861"/>
    <w:rsid w:val="006A5939"/>
    <w:rsid w:val="006A6E04"/>
    <w:rsid w:val="006A7254"/>
    <w:rsid w:val="006B0D76"/>
    <w:rsid w:val="006B2E32"/>
    <w:rsid w:val="006B4903"/>
    <w:rsid w:val="006B53A4"/>
    <w:rsid w:val="006B5D30"/>
    <w:rsid w:val="006B5E27"/>
    <w:rsid w:val="006B6292"/>
    <w:rsid w:val="006B6D42"/>
    <w:rsid w:val="006B6E87"/>
    <w:rsid w:val="006C0820"/>
    <w:rsid w:val="006C0D25"/>
    <w:rsid w:val="006C19B8"/>
    <w:rsid w:val="006C20F8"/>
    <w:rsid w:val="006C304D"/>
    <w:rsid w:val="006C3AB1"/>
    <w:rsid w:val="006C4159"/>
    <w:rsid w:val="006C4C16"/>
    <w:rsid w:val="006C4CEA"/>
    <w:rsid w:val="006C4D4B"/>
    <w:rsid w:val="006C5908"/>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5D85"/>
    <w:rsid w:val="006D65D6"/>
    <w:rsid w:val="006D6E8C"/>
    <w:rsid w:val="006E029A"/>
    <w:rsid w:val="006E03DE"/>
    <w:rsid w:val="006E0E62"/>
    <w:rsid w:val="006E1B41"/>
    <w:rsid w:val="006E2738"/>
    <w:rsid w:val="006E2C98"/>
    <w:rsid w:val="006E42B5"/>
    <w:rsid w:val="006E4403"/>
    <w:rsid w:val="006E44E6"/>
    <w:rsid w:val="006E5508"/>
    <w:rsid w:val="006E68B2"/>
    <w:rsid w:val="006E744D"/>
    <w:rsid w:val="006E77BE"/>
    <w:rsid w:val="006F0A23"/>
    <w:rsid w:val="006F2575"/>
    <w:rsid w:val="006F274D"/>
    <w:rsid w:val="006F3F50"/>
    <w:rsid w:val="006F5815"/>
    <w:rsid w:val="006F5D5B"/>
    <w:rsid w:val="006F6038"/>
    <w:rsid w:val="006F6972"/>
    <w:rsid w:val="006F6F27"/>
    <w:rsid w:val="006F755D"/>
    <w:rsid w:val="006F7845"/>
    <w:rsid w:val="00700878"/>
    <w:rsid w:val="007016A1"/>
    <w:rsid w:val="0070226D"/>
    <w:rsid w:val="00702631"/>
    <w:rsid w:val="00702694"/>
    <w:rsid w:val="00702E8A"/>
    <w:rsid w:val="007047F6"/>
    <w:rsid w:val="0071086A"/>
    <w:rsid w:val="007124A8"/>
    <w:rsid w:val="007145EA"/>
    <w:rsid w:val="00715C7E"/>
    <w:rsid w:val="00716765"/>
    <w:rsid w:val="00721B21"/>
    <w:rsid w:val="00721C1E"/>
    <w:rsid w:val="00726628"/>
    <w:rsid w:val="00727957"/>
    <w:rsid w:val="00727D3A"/>
    <w:rsid w:val="00727FC2"/>
    <w:rsid w:val="007306C0"/>
    <w:rsid w:val="00731A78"/>
    <w:rsid w:val="00734738"/>
    <w:rsid w:val="00734A5B"/>
    <w:rsid w:val="00735860"/>
    <w:rsid w:val="007361C8"/>
    <w:rsid w:val="007366E0"/>
    <w:rsid w:val="00737B4E"/>
    <w:rsid w:val="00740A39"/>
    <w:rsid w:val="007413A2"/>
    <w:rsid w:val="007418E3"/>
    <w:rsid w:val="00744E76"/>
    <w:rsid w:val="00745016"/>
    <w:rsid w:val="0074552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AA6"/>
    <w:rsid w:val="00766CE8"/>
    <w:rsid w:val="007672A3"/>
    <w:rsid w:val="00767383"/>
    <w:rsid w:val="00767FBB"/>
    <w:rsid w:val="0077001A"/>
    <w:rsid w:val="0077201B"/>
    <w:rsid w:val="0077237E"/>
    <w:rsid w:val="00772470"/>
    <w:rsid w:val="00772E60"/>
    <w:rsid w:val="007734C5"/>
    <w:rsid w:val="00774545"/>
    <w:rsid w:val="00774CC7"/>
    <w:rsid w:val="00774E61"/>
    <w:rsid w:val="007758B2"/>
    <w:rsid w:val="00775C80"/>
    <w:rsid w:val="00775DA5"/>
    <w:rsid w:val="007765CE"/>
    <w:rsid w:val="0077661C"/>
    <w:rsid w:val="00776F1F"/>
    <w:rsid w:val="00780824"/>
    <w:rsid w:val="0078134A"/>
    <w:rsid w:val="00781F0F"/>
    <w:rsid w:val="00782D14"/>
    <w:rsid w:val="00785116"/>
    <w:rsid w:val="007853B3"/>
    <w:rsid w:val="007860A5"/>
    <w:rsid w:val="007864B8"/>
    <w:rsid w:val="007869F3"/>
    <w:rsid w:val="0078727C"/>
    <w:rsid w:val="00787585"/>
    <w:rsid w:val="00787E99"/>
    <w:rsid w:val="00790092"/>
    <w:rsid w:val="00790867"/>
    <w:rsid w:val="007917A1"/>
    <w:rsid w:val="0079186C"/>
    <w:rsid w:val="007934F7"/>
    <w:rsid w:val="00793634"/>
    <w:rsid w:val="0079527E"/>
    <w:rsid w:val="007957E6"/>
    <w:rsid w:val="00795DB1"/>
    <w:rsid w:val="007962DB"/>
    <w:rsid w:val="007968C8"/>
    <w:rsid w:val="0079764C"/>
    <w:rsid w:val="00797FAE"/>
    <w:rsid w:val="007A0073"/>
    <w:rsid w:val="007A09F8"/>
    <w:rsid w:val="007A0F00"/>
    <w:rsid w:val="007A1EEE"/>
    <w:rsid w:val="007A2E90"/>
    <w:rsid w:val="007A349A"/>
    <w:rsid w:val="007A3EF1"/>
    <w:rsid w:val="007A66CE"/>
    <w:rsid w:val="007A69BF"/>
    <w:rsid w:val="007A7ADC"/>
    <w:rsid w:val="007B0ACC"/>
    <w:rsid w:val="007B37FE"/>
    <w:rsid w:val="007B3DFF"/>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449"/>
    <w:rsid w:val="007D08A7"/>
    <w:rsid w:val="007D0D61"/>
    <w:rsid w:val="007D18C0"/>
    <w:rsid w:val="007D1D68"/>
    <w:rsid w:val="007D2510"/>
    <w:rsid w:val="007D2D71"/>
    <w:rsid w:val="007D43DC"/>
    <w:rsid w:val="007D5C90"/>
    <w:rsid w:val="007D7AE7"/>
    <w:rsid w:val="007D7B7E"/>
    <w:rsid w:val="007E0BE6"/>
    <w:rsid w:val="007E0F66"/>
    <w:rsid w:val="007E1DF8"/>
    <w:rsid w:val="007E1F2A"/>
    <w:rsid w:val="007E2819"/>
    <w:rsid w:val="007E2C01"/>
    <w:rsid w:val="007E2E21"/>
    <w:rsid w:val="007E56CB"/>
    <w:rsid w:val="007E56E9"/>
    <w:rsid w:val="007E574B"/>
    <w:rsid w:val="007E77B1"/>
    <w:rsid w:val="007F0139"/>
    <w:rsid w:val="007F060D"/>
    <w:rsid w:val="007F0B33"/>
    <w:rsid w:val="007F0DDD"/>
    <w:rsid w:val="007F4588"/>
    <w:rsid w:val="007F4A5C"/>
    <w:rsid w:val="007F5ED1"/>
    <w:rsid w:val="007F5FF1"/>
    <w:rsid w:val="007F7BC9"/>
    <w:rsid w:val="00800BE7"/>
    <w:rsid w:val="00801906"/>
    <w:rsid w:val="00802839"/>
    <w:rsid w:val="008028A4"/>
    <w:rsid w:val="008040D0"/>
    <w:rsid w:val="00804595"/>
    <w:rsid w:val="00804A03"/>
    <w:rsid w:val="008054BA"/>
    <w:rsid w:val="00805561"/>
    <w:rsid w:val="00805A44"/>
    <w:rsid w:val="00805D52"/>
    <w:rsid w:val="00805DF9"/>
    <w:rsid w:val="0080674D"/>
    <w:rsid w:val="008075D6"/>
    <w:rsid w:val="00807CC5"/>
    <w:rsid w:val="0081100D"/>
    <w:rsid w:val="00811BC0"/>
    <w:rsid w:val="008125F2"/>
    <w:rsid w:val="00813A6E"/>
    <w:rsid w:val="0081472D"/>
    <w:rsid w:val="00816EF4"/>
    <w:rsid w:val="00817BA0"/>
    <w:rsid w:val="008215B3"/>
    <w:rsid w:val="008225CA"/>
    <w:rsid w:val="00823426"/>
    <w:rsid w:val="008234B6"/>
    <w:rsid w:val="00823A66"/>
    <w:rsid w:val="0082579B"/>
    <w:rsid w:val="00825EE0"/>
    <w:rsid w:val="0082674B"/>
    <w:rsid w:val="008276E5"/>
    <w:rsid w:val="008305D8"/>
    <w:rsid w:val="00832784"/>
    <w:rsid w:val="008352DD"/>
    <w:rsid w:val="00835EAD"/>
    <w:rsid w:val="0083635E"/>
    <w:rsid w:val="008377D0"/>
    <w:rsid w:val="008378E0"/>
    <w:rsid w:val="008403B3"/>
    <w:rsid w:val="008407A9"/>
    <w:rsid w:val="00841304"/>
    <w:rsid w:val="008420B9"/>
    <w:rsid w:val="00843C60"/>
    <w:rsid w:val="008447AF"/>
    <w:rsid w:val="008447C5"/>
    <w:rsid w:val="00845B18"/>
    <w:rsid w:val="00845CBD"/>
    <w:rsid w:val="008462DE"/>
    <w:rsid w:val="008504AF"/>
    <w:rsid w:val="00851411"/>
    <w:rsid w:val="00851A34"/>
    <w:rsid w:val="0085366C"/>
    <w:rsid w:val="00853EF1"/>
    <w:rsid w:val="00854D2C"/>
    <w:rsid w:val="00854E8D"/>
    <w:rsid w:val="00855745"/>
    <w:rsid w:val="00855E15"/>
    <w:rsid w:val="00856EF3"/>
    <w:rsid w:val="0085777D"/>
    <w:rsid w:val="008602D3"/>
    <w:rsid w:val="0086236F"/>
    <w:rsid w:val="00862393"/>
    <w:rsid w:val="00863E86"/>
    <w:rsid w:val="00863F5E"/>
    <w:rsid w:val="0086417E"/>
    <w:rsid w:val="008643B1"/>
    <w:rsid w:val="00864455"/>
    <w:rsid w:val="0086675C"/>
    <w:rsid w:val="00866BB5"/>
    <w:rsid w:val="00870283"/>
    <w:rsid w:val="00873FAE"/>
    <w:rsid w:val="00874676"/>
    <w:rsid w:val="008749C3"/>
    <w:rsid w:val="0087598D"/>
    <w:rsid w:val="008762A8"/>
    <w:rsid w:val="008768CA"/>
    <w:rsid w:val="00877C0F"/>
    <w:rsid w:val="00877C65"/>
    <w:rsid w:val="00877EFD"/>
    <w:rsid w:val="0088031C"/>
    <w:rsid w:val="00880559"/>
    <w:rsid w:val="0088587C"/>
    <w:rsid w:val="0088630D"/>
    <w:rsid w:val="00890EBD"/>
    <w:rsid w:val="008916C6"/>
    <w:rsid w:val="0089247B"/>
    <w:rsid w:val="00893C5C"/>
    <w:rsid w:val="00893E40"/>
    <w:rsid w:val="008948D9"/>
    <w:rsid w:val="0089567F"/>
    <w:rsid w:val="008968C8"/>
    <w:rsid w:val="0089755E"/>
    <w:rsid w:val="008A08E5"/>
    <w:rsid w:val="008A0F29"/>
    <w:rsid w:val="008A15F7"/>
    <w:rsid w:val="008A6C5E"/>
    <w:rsid w:val="008A72C0"/>
    <w:rsid w:val="008A78D8"/>
    <w:rsid w:val="008B05C4"/>
    <w:rsid w:val="008B066E"/>
    <w:rsid w:val="008B0A62"/>
    <w:rsid w:val="008B0F46"/>
    <w:rsid w:val="008B15E4"/>
    <w:rsid w:val="008B3387"/>
    <w:rsid w:val="008B3D05"/>
    <w:rsid w:val="008B4F8A"/>
    <w:rsid w:val="008B5277"/>
    <w:rsid w:val="008B52AD"/>
    <w:rsid w:val="008B7049"/>
    <w:rsid w:val="008B7D86"/>
    <w:rsid w:val="008B7F68"/>
    <w:rsid w:val="008C1807"/>
    <w:rsid w:val="008C244E"/>
    <w:rsid w:val="008C4A9F"/>
    <w:rsid w:val="008C59DF"/>
    <w:rsid w:val="008C743C"/>
    <w:rsid w:val="008C7CF9"/>
    <w:rsid w:val="008D07F9"/>
    <w:rsid w:val="008D0C27"/>
    <w:rsid w:val="008D0FA8"/>
    <w:rsid w:val="008D2E9F"/>
    <w:rsid w:val="008D348D"/>
    <w:rsid w:val="008D38CD"/>
    <w:rsid w:val="008D3E9D"/>
    <w:rsid w:val="008D5D2C"/>
    <w:rsid w:val="008E00BB"/>
    <w:rsid w:val="008E00FF"/>
    <w:rsid w:val="008E16D5"/>
    <w:rsid w:val="008E229B"/>
    <w:rsid w:val="008E399C"/>
    <w:rsid w:val="008E5066"/>
    <w:rsid w:val="008E5D85"/>
    <w:rsid w:val="008E5EBD"/>
    <w:rsid w:val="008E606A"/>
    <w:rsid w:val="008E73E6"/>
    <w:rsid w:val="008F1059"/>
    <w:rsid w:val="008F20E5"/>
    <w:rsid w:val="008F238B"/>
    <w:rsid w:val="008F3303"/>
    <w:rsid w:val="008F6882"/>
    <w:rsid w:val="008F6EAA"/>
    <w:rsid w:val="008F749F"/>
    <w:rsid w:val="00900B11"/>
    <w:rsid w:val="009016F7"/>
    <w:rsid w:val="0090271F"/>
    <w:rsid w:val="00902F91"/>
    <w:rsid w:val="009030EF"/>
    <w:rsid w:val="00903678"/>
    <w:rsid w:val="00903E2A"/>
    <w:rsid w:val="0090442B"/>
    <w:rsid w:val="00905E61"/>
    <w:rsid w:val="00906106"/>
    <w:rsid w:val="00907479"/>
    <w:rsid w:val="00910415"/>
    <w:rsid w:val="00914C53"/>
    <w:rsid w:val="00916296"/>
    <w:rsid w:val="00916396"/>
    <w:rsid w:val="009163CB"/>
    <w:rsid w:val="009167B9"/>
    <w:rsid w:val="00916C24"/>
    <w:rsid w:val="00917303"/>
    <w:rsid w:val="0092023F"/>
    <w:rsid w:val="00920361"/>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37FF0"/>
    <w:rsid w:val="0094221C"/>
    <w:rsid w:val="00942DCD"/>
    <w:rsid w:val="00942EC2"/>
    <w:rsid w:val="00943450"/>
    <w:rsid w:val="00943A72"/>
    <w:rsid w:val="0094655E"/>
    <w:rsid w:val="00946DB9"/>
    <w:rsid w:val="009471E0"/>
    <w:rsid w:val="00950F6A"/>
    <w:rsid w:val="009515B3"/>
    <w:rsid w:val="009524ED"/>
    <w:rsid w:val="00953653"/>
    <w:rsid w:val="00955107"/>
    <w:rsid w:val="009571C9"/>
    <w:rsid w:val="00957929"/>
    <w:rsid w:val="00960738"/>
    <w:rsid w:val="00961153"/>
    <w:rsid w:val="00963E78"/>
    <w:rsid w:val="00964204"/>
    <w:rsid w:val="00965988"/>
    <w:rsid w:val="00965F51"/>
    <w:rsid w:val="009675EE"/>
    <w:rsid w:val="00967F3E"/>
    <w:rsid w:val="009715C8"/>
    <w:rsid w:val="00971F09"/>
    <w:rsid w:val="009720FA"/>
    <w:rsid w:val="009728A6"/>
    <w:rsid w:val="00973404"/>
    <w:rsid w:val="0097477A"/>
    <w:rsid w:val="00975B9B"/>
    <w:rsid w:val="009768B0"/>
    <w:rsid w:val="00977568"/>
    <w:rsid w:val="009778FE"/>
    <w:rsid w:val="00977B9A"/>
    <w:rsid w:val="00980682"/>
    <w:rsid w:val="00982033"/>
    <w:rsid w:val="00982B95"/>
    <w:rsid w:val="00985D40"/>
    <w:rsid w:val="00986759"/>
    <w:rsid w:val="009879F6"/>
    <w:rsid w:val="009900F9"/>
    <w:rsid w:val="009911BC"/>
    <w:rsid w:val="009913F0"/>
    <w:rsid w:val="00991477"/>
    <w:rsid w:val="00991F97"/>
    <w:rsid w:val="00992CD7"/>
    <w:rsid w:val="00992DA1"/>
    <w:rsid w:val="00993129"/>
    <w:rsid w:val="0099380F"/>
    <w:rsid w:val="0099404D"/>
    <w:rsid w:val="00994522"/>
    <w:rsid w:val="009947F3"/>
    <w:rsid w:val="00994BF0"/>
    <w:rsid w:val="009955D4"/>
    <w:rsid w:val="0099571B"/>
    <w:rsid w:val="00995B70"/>
    <w:rsid w:val="00996B82"/>
    <w:rsid w:val="00997D91"/>
    <w:rsid w:val="009A080E"/>
    <w:rsid w:val="009A0B12"/>
    <w:rsid w:val="009A101F"/>
    <w:rsid w:val="009A2784"/>
    <w:rsid w:val="009A29B1"/>
    <w:rsid w:val="009A5E39"/>
    <w:rsid w:val="009A60AD"/>
    <w:rsid w:val="009A6944"/>
    <w:rsid w:val="009A6A59"/>
    <w:rsid w:val="009A7F30"/>
    <w:rsid w:val="009B0816"/>
    <w:rsid w:val="009B0C84"/>
    <w:rsid w:val="009B1EF1"/>
    <w:rsid w:val="009B33C7"/>
    <w:rsid w:val="009B3F03"/>
    <w:rsid w:val="009B4792"/>
    <w:rsid w:val="009B5779"/>
    <w:rsid w:val="009B57EA"/>
    <w:rsid w:val="009B676E"/>
    <w:rsid w:val="009B704B"/>
    <w:rsid w:val="009B78D4"/>
    <w:rsid w:val="009C0CE3"/>
    <w:rsid w:val="009C30D7"/>
    <w:rsid w:val="009C395D"/>
    <w:rsid w:val="009C3975"/>
    <w:rsid w:val="009C48F6"/>
    <w:rsid w:val="009C567E"/>
    <w:rsid w:val="009D0828"/>
    <w:rsid w:val="009D1423"/>
    <w:rsid w:val="009D19A8"/>
    <w:rsid w:val="009D256D"/>
    <w:rsid w:val="009D25D9"/>
    <w:rsid w:val="009D3B54"/>
    <w:rsid w:val="009D54FD"/>
    <w:rsid w:val="009D6549"/>
    <w:rsid w:val="009D676A"/>
    <w:rsid w:val="009E282D"/>
    <w:rsid w:val="009E2C90"/>
    <w:rsid w:val="009E4CE8"/>
    <w:rsid w:val="009E624B"/>
    <w:rsid w:val="009E6ADF"/>
    <w:rsid w:val="009E7D58"/>
    <w:rsid w:val="009F14D5"/>
    <w:rsid w:val="009F1D50"/>
    <w:rsid w:val="009F1E59"/>
    <w:rsid w:val="009F7385"/>
    <w:rsid w:val="009F78DD"/>
    <w:rsid w:val="00A00291"/>
    <w:rsid w:val="00A004D4"/>
    <w:rsid w:val="00A008A8"/>
    <w:rsid w:val="00A00BDD"/>
    <w:rsid w:val="00A00E2E"/>
    <w:rsid w:val="00A013BB"/>
    <w:rsid w:val="00A016F3"/>
    <w:rsid w:val="00A019DB"/>
    <w:rsid w:val="00A02C69"/>
    <w:rsid w:val="00A02ECE"/>
    <w:rsid w:val="00A0300B"/>
    <w:rsid w:val="00A059F2"/>
    <w:rsid w:val="00A06B61"/>
    <w:rsid w:val="00A07BAB"/>
    <w:rsid w:val="00A10F02"/>
    <w:rsid w:val="00A10F0A"/>
    <w:rsid w:val="00A11623"/>
    <w:rsid w:val="00A119B7"/>
    <w:rsid w:val="00A12DF2"/>
    <w:rsid w:val="00A13ED5"/>
    <w:rsid w:val="00A15377"/>
    <w:rsid w:val="00A15901"/>
    <w:rsid w:val="00A16B92"/>
    <w:rsid w:val="00A177A0"/>
    <w:rsid w:val="00A1796E"/>
    <w:rsid w:val="00A17A00"/>
    <w:rsid w:val="00A2022F"/>
    <w:rsid w:val="00A2057A"/>
    <w:rsid w:val="00A20C8E"/>
    <w:rsid w:val="00A21916"/>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DDF"/>
    <w:rsid w:val="00A4242B"/>
    <w:rsid w:val="00A42793"/>
    <w:rsid w:val="00A435F4"/>
    <w:rsid w:val="00A43F9E"/>
    <w:rsid w:val="00A44C95"/>
    <w:rsid w:val="00A44D23"/>
    <w:rsid w:val="00A45534"/>
    <w:rsid w:val="00A46408"/>
    <w:rsid w:val="00A46D97"/>
    <w:rsid w:val="00A506F6"/>
    <w:rsid w:val="00A50C92"/>
    <w:rsid w:val="00A530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950"/>
    <w:rsid w:val="00A7761A"/>
    <w:rsid w:val="00A81DA0"/>
    <w:rsid w:val="00A8209F"/>
    <w:rsid w:val="00A82346"/>
    <w:rsid w:val="00A8237D"/>
    <w:rsid w:val="00A83786"/>
    <w:rsid w:val="00A848A4"/>
    <w:rsid w:val="00A871DA"/>
    <w:rsid w:val="00A87A71"/>
    <w:rsid w:val="00A930E5"/>
    <w:rsid w:val="00A93850"/>
    <w:rsid w:val="00A93A49"/>
    <w:rsid w:val="00A93D58"/>
    <w:rsid w:val="00A963EC"/>
    <w:rsid w:val="00A9671C"/>
    <w:rsid w:val="00A9754D"/>
    <w:rsid w:val="00AA0E8A"/>
    <w:rsid w:val="00AA3187"/>
    <w:rsid w:val="00AA3A5F"/>
    <w:rsid w:val="00AA3F44"/>
    <w:rsid w:val="00AA424C"/>
    <w:rsid w:val="00AA460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79FA"/>
    <w:rsid w:val="00AC7BBF"/>
    <w:rsid w:val="00AD0B40"/>
    <w:rsid w:val="00AD1155"/>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1511"/>
    <w:rsid w:val="00B025EB"/>
    <w:rsid w:val="00B02D51"/>
    <w:rsid w:val="00B04067"/>
    <w:rsid w:val="00B04178"/>
    <w:rsid w:val="00B047F8"/>
    <w:rsid w:val="00B058CF"/>
    <w:rsid w:val="00B05E89"/>
    <w:rsid w:val="00B06DA5"/>
    <w:rsid w:val="00B06F4C"/>
    <w:rsid w:val="00B07876"/>
    <w:rsid w:val="00B07A2A"/>
    <w:rsid w:val="00B07C05"/>
    <w:rsid w:val="00B07C06"/>
    <w:rsid w:val="00B10F74"/>
    <w:rsid w:val="00B12480"/>
    <w:rsid w:val="00B1283D"/>
    <w:rsid w:val="00B12CBA"/>
    <w:rsid w:val="00B13186"/>
    <w:rsid w:val="00B15449"/>
    <w:rsid w:val="00B16A36"/>
    <w:rsid w:val="00B20E7B"/>
    <w:rsid w:val="00B21B86"/>
    <w:rsid w:val="00B231BE"/>
    <w:rsid w:val="00B235C1"/>
    <w:rsid w:val="00B23AAE"/>
    <w:rsid w:val="00B251CA"/>
    <w:rsid w:val="00B26361"/>
    <w:rsid w:val="00B270E6"/>
    <w:rsid w:val="00B3096B"/>
    <w:rsid w:val="00B30EB8"/>
    <w:rsid w:val="00B30F07"/>
    <w:rsid w:val="00B310D3"/>
    <w:rsid w:val="00B315CF"/>
    <w:rsid w:val="00B323EA"/>
    <w:rsid w:val="00B333FA"/>
    <w:rsid w:val="00B3363E"/>
    <w:rsid w:val="00B3465A"/>
    <w:rsid w:val="00B34667"/>
    <w:rsid w:val="00B34833"/>
    <w:rsid w:val="00B379C6"/>
    <w:rsid w:val="00B40FC8"/>
    <w:rsid w:val="00B414A9"/>
    <w:rsid w:val="00B42F32"/>
    <w:rsid w:val="00B4450A"/>
    <w:rsid w:val="00B45677"/>
    <w:rsid w:val="00B51431"/>
    <w:rsid w:val="00B51AFD"/>
    <w:rsid w:val="00B5276B"/>
    <w:rsid w:val="00B5313E"/>
    <w:rsid w:val="00B53A90"/>
    <w:rsid w:val="00B543C4"/>
    <w:rsid w:val="00B54700"/>
    <w:rsid w:val="00B560B2"/>
    <w:rsid w:val="00B56706"/>
    <w:rsid w:val="00B56782"/>
    <w:rsid w:val="00B56FE5"/>
    <w:rsid w:val="00B57515"/>
    <w:rsid w:val="00B5766D"/>
    <w:rsid w:val="00B57752"/>
    <w:rsid w:val="00B57971"/>
    <w:rsid w:val="00B600CD"/>
    <w:rsid w:val="00B600FC"/>
    <w:rsid w:val="00B60382"/>
    <w:rsid w:val="00B6070B"/>
    <w:rsid w:val="00B61390"/>
    <w:rsid w:val="00B6146F"/>
    <w:rsid w:val="00B615E4"/>
    <w:rsid w:val="00B61B08"/>
    <w:rsid w:val="00B62CC9"/>
    <w:rsid w:val="00B62D0E"/>
    <w:rsid w:val="00B63201"/>
    <w:rsid w:val="00B63E1C"/>
    <w:rsid w:val="00B64962"/>
    <w:rsid w:val="00B70D56"/>
    <w:rsid w:val="00B70DB6"/>
    <w:rsid w:val="00B72575"/>
    <w:rsid w:val="00B72E82"/>
    <w:rsid w:val="00B73C0D"/>
    <w:rsid w:val="00B75094"/>
    <w:rsid w:val="00B751CB"/>
    <w:rsid w:val="00B80E33"/>
    <w:rsid w:val="00B81EF6"/>
    <w:rsid w:val="00B81FB3"/>
    <w:rsid w:val="00B8226D"/>
    <w:rsid w:val="00B82423"/>
    <w:rsid w:val="00B82C84"/>
    <w:rsid w:val="00B84949"/>
    <w:rsid w:val="00B84BAA"/>
    <w:rsid w:val="00B85048"/>
    <w:rsid w:val="00B86678"/>
    <w:rsid w:val="00B90735"/>
    <w:rsid w:val="00B929C6"/>
    <w:rsid w:val="00B942D0"/>
    <w:rsid w:val="00B947E0"/>
    <w:rsid w:val="00B94C54"/>
    <w:rsid w:val="00B950D4"/>
    <w:rsid w:val="00B95BD1"/>
    <w:rsid w:val="00B963CD"/>
    <w:rsid w:val="00B96E1A"/>
    <w:rsid w:val="00B96F14"/>
    <w:rsid w:val="00B97420"/>
    <w:rsid w:val="00BA049B"/>
    <w:rsid w:val="00BA0593"/>
    <w:rsid w:val="00BA0823"/>
    <w:rsid w:val="00BA3E9D"/>
    <w:rsid w:val="00BA4DAD"/>
    <w:rsid w:val="00BA6E76"/>
    <w:rsid w:val="00BB10E3"/>
    <w:rsid w:val="00BB29B9"/>
    <w:rsid w:val="00BB358B"/>
    <w:rsid w:val="00BB3AE8"/>
    <w:rsid w:val="00BB47FD"/>
    <w:rsid w:val="00BB4B99"/>
    <w:rsid w:val="00BB56C9"/>
    <w:rsid w:val="00BB5A99"/>
    <w:rsid w:val="00BB6E70"/>
    <w:rsid w:val="00BB7339"/>
    <w:rsid w:val="00BB781A"/>
    <w:rsid w:val="00BB7925"/>
    <w:rsid w:val="00BC16D5"/>
    <w:rsid w:val="00BC2FFF"/>
    <w:rsid w:val="00BC33B0"/>
    <w:rsid w:val="00BC3CE5"/>
    <w:rsid w:val="00BC3D11"/>
    <w:rsid w:val="00BC4058"/>
    <w:rsid w:val="00BC423D"/>
    <w:rsid w:val="00BC4731"/>
    <w:rsid w:val="00BC4DDA"/>
    <w:rsid w:val="00BC53B9"/>
    <w:rsid w:val="00BC5FD8"/>
    <w:rsid w:val="00BC6609"/>
    <w:rsid w:val="00BC7035"/>
    <w:rsid w:val="00BC75EE"/>
    <w:rsid w:val="00BC79D2"/>
    <w:rsid w:val="00BD03EF"/>
    <w:rsid w:val="00BD34AD"/>
    <w:rsid w:val="00BD4382"/>
    <w:rsid w:val="00BD4466"/>
    <w:rsid w:val="00BD55CC"/>
    <w:rsid w:val="00BD78DE"/>
    <w:rsid w:val="00BE0A49"/>
    <w:rsid w:val="00BE1E53"/>
    <w:rsid w:val="00BE1E5D"/>
    <w:rsid w:val="00BE2458"/>
    <w:rsid w:val="00BE2C47"/>
    <w:rsid w:val="00BE360E"/>
    <w:rsid w:val="00BE3B7E"/>
    <w:rsid w:val="00BE4D82"/>
    <w:rsid w:val="00BE6F59"/>
    <w:rsid w:val="00BE7124"/>
    <w:rsid w:val="00BE790D"/>
    <w:rsid w:val="00BE7FA7"/>
    <w:rsid w:val="00BF0A7A"/>
    <w:rsid w:val="00BF1897"/>
    <w:rsid w:val="00BF1CDE"/>
    <w:rsid w:val="00BF2A95"/>
    <w:rsid w:val="00BF40B7"/>
    <w:rsid w:val="00BF4F97"/>
    <w:rsid w:val="00BF6C2A"/>
    <w:rsid w:val="00BF7744"/>
    <w:rsid w:val="00C008E9"/>
    <w:rsid w:val="00C01EDD"/>
    <w:rsid w:val="00C02581"/>
    <w:rsid w:val="00C03F9C"/>
    <w:rsid w:val="00C042AF"/>
    <w:rsid w:val="00C04C15"/>
    <w:rsid w:val="00C0746B"/>
    <w:rsid w:val="00C07B09"/>
    <w:rsid w:val="00C10FC8"/>
    <w:rsid w:val="00C12393"/>
    <w:rsid w:val="00C126C2"/>
    <w:rsid w:val="00C129EA"/>
    <w:rsid w:val="00C12DFA"/>
    <w:rsid w:val="00C15450"/>
    <w:rsid w:val="00C155BD"/>
    <w:rsid w:val="00C156D0"/>
    <w:rsid w:val="00C15CAD"/>
    <w:rsid w:val="00C16C3B"/>
    <w:rsid w:val="00C206B5"/>
    <w:rsid w:val="00C2099D"/>
    <w:rsid w:val="00C20C0B"/>
    <w:rsid w:val="00C219B2"/>
    <w:rsid w:val="00C21C44"/>
    <w:rsid w:val="00C236C9"/>
    <w:rsid w:val="00C23ABD"/>
    <w:rsid w:val="00C25EF9"/>
    <w:rsid w:val="00C26457"/>
    <w:rsid w:val="00C26651"/>
    <w:rsid w:val="00C27BD1"/>
    <w:rsid w:val="00C27F71"/>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1F0E"/>
    <w:rsid w:val="00C63DFE"/>
    <w:rsid w:val="00C6426E"/>
    <w:rsid w:val="00C7060D"/>
    <w:rsid w:val="00C706A4"/>
    <w:rsid w:val="00C71C22"/>
    <w:rsid w:val="00C72514"/>
    <w:rsid w:val="00C75038"/>
    <w:rsid w:val="00C779B4"/>
    <w:rsid w:val="00C77A67"/>
    <w:rsid w:val="00C8052C"/>
    <w:rsid w:val="00C8185D"/>
    <w:rsid w:val="00C820BD"/>
    <w:rsid w:val="00C83082"/>
    <w:rsid w:val="00C83197"/>
    <w:rsid w:val="00C84572"/>
    <w:rsid w:val="00C85089"/>
    <w:rsid w:val="00C87A10"/>
    <w:rsid w:val="00C92CEC"/>
    <w:rsid w:val="00C93544"/>
    <w:rsid w:val="00C938AF"/>
    <w:rsid w:val="00C94A2B"/>
    <w:rsid w:val="00C97904"/>
    <w:rsid w:val="00CA0600"/>
    <w:rsid w:val="00CA2DF5"/>
    <w:rsid w:val="00CA3BF1"/>
    <w:rsid w:val="00CA3CFE"/>
    <w:rsid w:val="00CA3D0C"/>
    <w:rsid w:val="00CA3DBD"/>
    <w:rsid w:val="00CA3E10"/>
    <w:rsid w:val="00CA4259"/>
    <w:rsid w:val="00CA7969"/>
    <w:rsid w:val="00CB0156"/>
    <w:rsid w:val="00CB06F8"/>
    <w:rsid w:val="00CB0781"/>
    <w:rsid w:val="00CB0FC4"/>
    <w:rsid w:val="00CB2111"/>
    <w:rsid w:val="00CB23F7"/>
    <w:rsid w:val="00CB2665"/>
    <w:rsid w:val="00CB3761"/>
    <w:rsid w:val="00CB7391"/>
    <w:rsid w:val="00CC1CF8"/>
    <w:rsid w:val="00CC28A8"/>
    <w:rsid w:val="00CC31E9"/>
    <w:rsid w:val="00CC390D"/>
    <w:rsid w:val="00CC436F"/>
    <w:rsid w:val="00CC458D"/>
    <w:rsid w:val="00CC56D1"/>
    <w:rsid w:val="00CC6878"/>
    <w:rsid w:val="00CC6DE6"/>
    <w:rsid w:val="00CD201A"/>
    <w:rsid w:val="00CD39A5"/>
    <w:rsid w:val="00CD4964"/>
    <w:rsid w:val="00CD4C7B"/>
    <w:rsid w:val="00CD5B30"/>
    <w:rsid w:val="00CD6E85"/>
    <w:rsid w:val="00CE1F64"/>
    <w:rsid w:val="00CE2562"/>
    <w:rsid w:val="00CE3549"/>
    <w:rsid w:val="00CE38FC"/>
    <w:rsid w:val="00CE3C8D"/>
    <w:rsid w:val="00CE50C1"/>
    <w:rsid w:val="00CE5D9C"/>
    <w:rsid w:val="00CE670A"/>
    <w:rsid w:val="00CE6DFE"/>
    <w:rsid w:val="00CE7F57"/>
    <w:rsid w:val="00CF0E5B"/>
    <w:rsid w:val="00CF181D"/>
    <w:rsid w:val="00CF1E30"/>
    <w:rsid w:val="00CF29D2"/>
    <w:rsid w:val="00CF5045"/>
    <w:rsid w:val="00CF5E8A"/>
    <w:rsid w:val="00CF7081"/>
    <w:rsid w:val="00CF74A2"/>
    <w:rsid w:val="00D041D4"/>
    <w:rsid w:val="00D04245"/>
    <w:rsid w:val="00D04A49"/>
    <w:rsid w:val="00D05134"/>
    <w:rsid w:val="00D07D63"/>
    <w:rsid w:val="00D101C4"/>
    <w:rsid w:val="00D102B0"/>
    <w:rsid w:val="00D1032A"/>
    <w:rsid w:val="00D10424"/>
    <w:rsid w:val="00D10A46"/>
    <w:rsid w:val="00D12307"/>
    <w:rsid w:val="00D12448"/>
    <w:rsid w:val="00D12B10"/>
    <w:rsid w:val="00D1363D"/>
    <w:rsid w:val="00D136CF"/>
    <w:rsid w:val="00D1696E"/>
    <w:rsid w:val="00D16A95"/>
    <w:rsid w:val="00D16AA2"/>
    <w:rsid w:val="00D16F87"/>
    <w:rsid w:val="00D17961"/>
    <w:rsid w:val="00D17C37"/>
    <w:rsid w:val="00D208BA"/>
    <w:rsid w:val="00D221A4"/>
    <w:rsid w:val="00D2325B"/>
    <w:rsid w:val="00D2399F"/>
    <w:rsid w:val="00D24257"/>
    <w:rsid w:val="00D30A6B"/>
    <w:rsid w:val="00D33D90"/>
    <w:rsid w:val="00D33E7F"/>
    <w:rsid w:val="00D34B03"/>
    <w:rsid w:val="00D351C2"/>
    <w:rsid w:val="00D36E4F"/>
    <w:rsid w:val="00D37A79"/>
    <w:rsid w:val="00D37F94"/>
    <w:rsid w:val="00D41E58"/>
    <w:rsid w:val="00D42E0A"/>
    <w:rsid w:val="00D43595"/>
    <w:rsid w:val="00D43866"/>
    <w:rsid w:val="00D43E63"/>
    <w:rsid w:val="00D442A1"/>
    <w:rsid w:val="00D443AA"/>
    <w:rsid w:val="00D44601"/>
    <w:rsid w:val="00D45E4B"/>
    <w:rsid w:val="00D45E5F"/>
    <w:rsid w:val="00D5167E"/>
    <w:rsid w:val="00D52B48"/>
    <w:rsid w:val="00D53524"/>
    <w:rsid w:val="00D55A4F"/>
    <w:rsid w:val="00D574FD"/>
    <w:rsid w:val="00D57E95"/>
    <w:rsid w:val="00D617D1"/>
    <w:rsid w:val="00D619F2"/>
    <w:rsid w:val="00D629A2"/>
    <w:rsid w:val="00D62A78"/>
    <w:rsid w:val="00D63618"/>
    <w:rsid w:val="00D644B7"/>
    <w:rsid w:val="00D64678"/>
    <w:rsid w:val="00D65A7D"/>
    <w:rsid w:val="00D66B31"/>
    <w:rsid w:val="00D700EA"/>
    <w:rsid w:val="00D71629"/>
    <w:rsid w:val="00D71630"/>
    <w:rsid w:val="00D71739"/>
    <w:rsid w:val="00D71912"/>
    <w:rsid w:val="00D727F6"/>
    <w:rsid w:val="00D738D6"/>
    <w:rsid w:val="00D738EF"/>
    <w:rsid w:val="00D74737"/>
    <w:rsid w:val="00D752DA"/>
    <w:rsid w:val="00D752EA"/>
    <w:rsid w:val="00D767F3"/>
    <w:rsid w:val="00D76DB1"/>
    <w:rsid w:val="00D775BC"/>
    <w:rsid w:val="00D80032"/>
    <w:rsid w:val="00D80795"/>
    <w:rsid w:val="00D80CD2"/>
    <w:rsid w:val="00D80FB0"/>
    <w:rsid w:val="00D8197D"/>
    <w:rsid w:val="00D81BA3"/>
    <w:rsid w:val="00D823E5"/>
    <w:rsid w:val="00D8270F"/>
    <w:rsid w:val="00D83D40"/>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5A9"/>
    <w:rsid w:val="00DA30F5"/>
    <w:rsid w:val="00DA30F7"/>
    <w:rsid w:val="00DA3271"/>
    <w:rsid w:val="00DA36C1"/>
    <w:rsid w:val="00DA4223"/>
    <w:rsid w:val="00DA4310"/>
    <w:rsid w:val="00DA4C76"/>
    <w:rsid w:val="00DA5543"/>
    <w:rsid w:val="00DA5797"/>
    <w:rsid w:val="00DA7A03"/>
    <w:rsid w:val="00DA7B27"/>
    <w:rsid w:val="00DA7CF8"/>
    <w:rsid w:val="00DA7FCE"/>
    <w:rsid w:val="00DB0AC7"/>
    <w:rsid w:val="00DB0C07"/>
    <w:rsid w:val="00DB1818"/>
    <w:rsid w:val="00DB391E"/>
    <w:rsid w:val="00DB48D5"/>
    <w:rsid w:val="00DB54BB"/>
    <w:rsid w:val="00DB5517"/>
    <w:rsid w:val="00DB555D"/>
    <w:rsid w:val="00DB5799"/>
    <w:rsid w:val="00DB61EE"/>
    <w:rsid w:val="00DB62B3"/>
    <w:rsid w:val="00DB7370"/>
    <w:rsid w:val="00DC103E"/>
    <w:rsid w:val="00DC1741"/>
    <w:rsid w:val="00DC234B"/>
    <w:rsid w:val="00DC309B"/>
    <w:rsid w:val="00DC380B"/>
    <w:rsid w:val="00DC3D55"/>
    <w:rsid w:val="00DC4DA2"/>
    <w:rsid w:val="00DC4F46"/>
    <w:rsid w:val="00DC6F67"/>
    <w:rsid w:val="00DC7732"/>
    <w:rsid w:val="00DD015C"/>
    <w:rsid w:val="00DD2536"/>
    <w:rsid w:val="00DD4B22"/>
    <w:rsid w:val="00DD6A01"/>
    <w:rsid w:val="00DD7593"/>
    <w:rsid w:val="00DE09ED"/>
    <w:rsid w:val="00DE13B2"/>
    <w:rsid w:val="00DE2BA3"/>
    <w:rsid w:val="00DE354E"/>
    <w:rsid w:val="00DE3ECC"/>
    <w:rsid w:val="00DE3FEC"/>
    <w:rsid w:val="00DE6265"/>
    <w:rsid w:val="00DE632C"/>
    <w:rsid w:val="00DE71D9"/>
    <w:rsid w:val="00DE79CF"/>
    <w:rsid w:val="00DE7CAC"/>
    <w:rsid w:val="00DF1061"/>
    <w:rsid w:val="00DF12A2"/>
    <w:rsid w:val="00DF20B2"/>
    <w:rsid w:val="00DF2764"/>
    <w:rsid w:val="00DF3663"/>
    <w:rsid w:val="00DF3A80"/>
    <w:rsid w:val="00DF501D"/>
    <w:rsid w:val="00DF5A81"/>
    <w:rsid w:val="00DF7322"/>
    <w:rsid w:val="00DF7B66"/>
    <w:rsid w:val="00DF7C77"/>
    <w:rsid w:val="00DF7F02"/>
    <w:rsid w:val="00DF7FDF"/>
    <w:rsid w:val="00E00BBA"/>
    <w:rsid w:val="00E0271E"/>
    <w:rsid w:val="00E03465"/>
    <w:rsid w:val="00E03C0D"/>
    <w:rsid w:val="00E05719"/>
    <w:rsid w:val="00E0611B"/>
    <w:rsid w:val="00E06A62"/>
    <w:rsid w:val="00E06C99"/>
    <w:rsid w:val="00E06CCF"/>
    <w:rsid w:val="00E06D6A"/>
    <w:rsid w:val="00E10D23"/>
    <w:rsid w:val="00E11863"/>
    <w:rsid w:val="00E11F47"/>
    <w:rsid w:val="00E13D6D"/>
    <w:rsid w:val="00E1570D"/>
    <w:rsid w:val="00E1639F"/>
    <w:rsid w:val="00E16A65"/>
    <w:rsid w:val="00E16CF7"/>
    <w:rsid w:val="00E22600"/>
    <w:rsid w:val="00E2289F"/>
    <w:rsid w:val="00E23C5D"/>
    <w:rsid w:val="00E251A2"/>
    <w:rsid w:val="00E2572E"/>
    <w:rsid w:val="00E26110"/>
    <w:rsid w:val="00E26C22"/>
    <w:rsid w:val="00E3007F"/>
    <w:rsid w:val="00E338A2"/>
    <w:rsid w:val="00E33F83"/>
    <w:rsid w:val="00E351E1"/>
    <w:rsid w:val="00E35AD9"/>
    <w:rsid w:val="00E36776"/>
    <w:rsid w:val="00E36BE4"/>
    <w:rsid w:val="00E378CA"/>
    <w:rsid w:val="00E37A03"/>
    <w:rsid w:val="00E37CF5"/>
    <w:rsid w:val="00E410DD"/>
    <w:rsid w:val="00E42167"/>
    <w:rsid w:val="00E43461"/>
    <w:rsid w:val="00E442A0"/>
    <w:rsid w:val="00E44834"/>
    <w:rsid w:val="00E45D6D"/>
    <w:rsid w:val="00E46691"/>
    <w:rsid w:val="00E46703"/>
    <w:rsid w:val="00E50FBD"/>
    <w:rsid w:val="00E514CE"/>
    <w:rsid w:val="00E52084"/>
    <w:rsid w:val="00E54680"/>
    <w:rsid w:val="00E557CE"/>
    <w:rsid w:val="00E55B4B"/>
    <w:rsid w:val="00E5699E"/>
    <w:rsid w:val="00E57DB7"/>
    <w:rsid w:val="00E57FF0"/>
    <w:rsid w:val="00E6091F"/>
    <w:rsid w:val="00E61E53"/>
    <w:rsid w:val="00E624D0"/>
    <w:rsid w:val="00E62835"/>
    <w:rsid w:val="00E63CCC"/>
    <w:rsid w:val="00E64449"/>
    <w:rsid w:val="00E64B05"/>
    <w:rsid w:val="00E65B1E"/>
    <w:rsid w:val="00E661F7"/>
    <w:rsid w:val="00E66652"/>
    <w:rsid w:val="00E666BE"/>
    <w:rsid w:val="00E66909"/>
    <w:rsid w:val="00E66A09"/>
    <w:rsid w:val="00E66C0D"/>
    <w:rsid w:val="00E67277"/>
    <w:rsid w:val="00E67BDB"/>
    <w:rsid w:val="00E70E61"/>
    <w:rsid w:val="00E71029"/>
    <w:rsid w:val="00E711C5"/>
    <w:rsid w:val="00E72477"/>
    <w:rsid w:val="00E72970"/>
    <w:rsid w:val="00E72DBA"/>
    <w:rsid w:val="00E73A68"/>
    <w:rsid w:val="00E73C41"/>
    <w:rsid w:val="00E740A6"/>
    <w:rsid w:val="00E75A0D"/>
    <w:rsid w:val="00E75D86"/>
    <w:rsid w:val="00E75E43"/>
    <w:rsid w:val="00E76BB7"/>
    <w:rsid w:val="00E76D16"/>
    <w:rsid w:val="00E77645"/>
    <w:rsid w:val="00E8075E"/>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1CAE"/>
    <w:rsid w:val="00E929E1"/>
    <w:rsid w:val="00E93B17"/>
    <w:rsid w:val="00E96211"/>
    <w:rsid w:val="00E9629F"/>
    <w:rsid w:val="00E9659B"/>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372F"/>
    <w:rsid w:val="00EC4A25"/>
    <w:rsid w:val="00EC5568"/>
    <w:rsid w:val="00EC5E6B"/>
    <w:rsid w:val="00EC7251"/>
    <w:rsid w:val="00EC75BA"/>
    <w:rsid w:val="00EC7A03"/>
    <w:rsid w:val="00ED0193"/>
    <w:rsid w:val="00ED106F"/>
    <w:rsid w:val="00ED13B4"/>
    <w:rsid w:val="00ED1D81"/>
    <w:rsid w:val="00ED32D4"/>
    <w:rsid w:val="00ED4881"/>
    <w:rsid w:val="00ED509C"/>
    <w:rsid w:val="00ED531E"/>
    <w:rsid w:val="00ED5BD8"/>
    <w:rsid w:val="00ED62E4"/>
    <w:rsid w:val="00ED76DF"/>
    <w:rsid w:val="00ED77FA"/>
    <w:rsid w:val="00ED7822"/>
    <w:rsid w:val="00ED7AA4"/>
    <w:rsid w:val="00EE06CF"/>
    <w:rsid w:val="00EE134F"/>
    <w:rsid w:val="00EE1AF1"/>
    <w:rsid w:val="00EE2163"/>
    <w:rsid w:val="00EE2CDC"/>
    <w:rsid w:val="00EE3405"/>
    <w:rsid w:val="00EE3EAE"/>
    <w:rsid w:val="00EE42BE"/>
    <w:rsid w:val="00EE498C"/>
    <w:rsid w:val="00EE5552"/>
    <w:rsid w:val="00EE5BB5"/>
    <w:rsid w:val="00EF093D"/>
    <w:rsid w:val="00EF11EC"/>
    <w:rsid w:val="00EF1C76"/>
    <w:rsid w:val="00EF46DA"/>
    <w:rsid w:val="00EF546E"/>
    <w:rsid w:val="00EF555F"/>
    <w:rsid w:val="00EF68E6"/>
    <w:rsid w:val="00EF7CC1"/>
    <w:rsid w:val="00F021A7"/>
    <w:rsid w:val="00F025A2"/>
    <w:rsid w:val="00F02F67"/>
    <w:rsid w:val="00F03508"/>
    <w:rsid w:val="00F1111C"/>
    <w:rsid w:val="00F151F3"/>
    <w:rsid w:val="00F15379"/>
    <w:rsid w:val="00F1618E"/>
    <w:rsid w:val="00F16663"/>
    <w:rsid w:val="00F16FEC"/>
    <w:rsid w:val="00F174D0"/>
    <w:rsid w:val="00F2026E"/>
    <w:rsid w:val="00F209A1"/>
    <w:rsid w:val="00F213BE"/>
    <w:rsid w:val="00F22F7A"/>
    <w:rsid w:val="00F243CB"/>
    <w:rsid w:val="00F24A86"/>
    <w:rsid w:val="00F2519C"/>
    <w:rsid w:val="00F266E4"/>
    <w:rsid w:val="00F26BC6"/>
    <w:rsid w:val="00F270ED"/>
    <w:rsid w:val="00F2757B"/>
    <w:rsid w:val="00F27AC2"/>
    <w:rsid w:val="00F27C67"/>
    <w:rsid w:val="00F27F87"/>
    <w:rsid w:val="00F32A97"/>
    <w:rsid w:val="00F334ED"/>
    <w:rsid w:val="00F339A6"/>
    <w:rsid w:val="00F3430F"/>
    <w:rsid w:val="00F34A1D"/>
    <w:rsid w:val="00F35927"/>
    <w:rsid w:val="00F360EF"/>
    <w:rsid w:val="00F3639E"/>
    <w:rsid w:val="00F37743"/>
    <w:rsid w:val="00F414CF"/>
    <w:rsid w:val="00F41A3A"/>
    <w:rsid w:val="00F43AA6"/>
    <w:rsid w:val="00F44449"/>
    <w:rsid w:val="00F4519C"/>
    <w:rsid w:val="00F4644A"/>
    <w:rsid w:val="00F46469"/>
    <w:rsid w:val="00F469F5"/>
    <w:rsid w:val="00F47F3F"/>
    <w:rsid w:val="00F47FEB"/>
    <w:rsid w:val="00F51F12"/>
    <w:rsid w:val="00F52B59"/>
    <w:rsid w:val="00F53506"/>
    <w:rsid w:val="00F53876"/>
    <w:rsid w:val="00F5419C"/>
    <w:rsid w:val="00F54A3D"/>
    <w:rsid w:val="00F55CE9"/>
    <w:rsid w:val="00F56851"/>
    <w:rsid w:val="00F56A65"/>
    <w:rsid w:val="00F57233"/>
    <w:rsid w:val="00F57CEC"/>
    <w:rsid w:val="00F60BEB"/>
    <w:rsid w:val="00F6357E"/>
    <w:rsid w:val="00F6369B"/>
    <w:rsid w:val="00F64013"/>
    <w:rsid w:val="00F653B8"/>
    <w:rsid w:val="00F657BA"/>
    <w:rsid w:val="00F65E65"/>
    <w:rsid w:val="00F700CA"/>
    <w:rsid w:val="00F700D3"/>
    <w:rsid w:val="00F70778"/>
    <w:rsid w:val="00F71974"/>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7A6"/>
    <w:rsid w:val="00F92C28"/>
    <w:rsid w:val="00F944A9"/>
    <w:rsid w:val="00F9705B"/>
    <w:rsid w:val="00FA0039"/>
    <w:rsid w:val="00FA1266"/>
    <w:rsid w:val="00FA1C1A"/>
    <w:rsid w:val="00FA2743"/>
    <w:rsid w:val="00FA2D3F"/>
    <w:rsid w:val="00FA2E55"/>
    <w:rsid w:val="00FA3D4B"/>
    <w:rsid w:val="00FA620E"/>
    <w:rsid w:val="00FA6F5A"/>
    <w:rsid w:val="00FA784C"/>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8E"/>
    <w:rsid w:val="00FD0C8B"/>
    <w:rsid w:val="00FD19CF"/>
    <w:rsid w:val="00FD22A2"/>
    <w:rsid w:val="00FD2819"/>
    <w:rsid w:val="00FD3201"/>
    <w:rsid w:val="00FD425C"/>
    <w:rsid w:val="00FD58F3"/>
    <w:rsid w:val="00FD5BBB"/>
    <w:rsid w:val="00FD6663"/>
    <w:rsid w:val="00FD78EA"/>
    <w:rsid w:val="00FE12A6"/>
    <w:rsid w:val="00FE184E"/>
    <w:rsid w:val="00FE2425"/>
    <w:rsid w:val="00FE3E99"/>
    <w:rsid w:val="00FE428D"/>
    <w:rsid w:val="00FE504B"/>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5D40"/>
    <w:pPr>
      <w:spacing w:after="180"/>
      <w:jc w:val="both"/>
    </w:pPr>
    <w:rPr>
      <w:rFonts w:ascii="Arial" w:eastAsia="Arial Unicode MS" w:hAnsi="Arial"/>
      <w:lang w:val="en-GB" w:eastAsia="en-US"/>
    </w:rPr>
  </w:style>
  <w:style w:type="paragraph" w:styleId="1">
    <w:name w:val="heading 1"/>
    <w:next w:val="a"/>
    <w:link w:val="10"/>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 w:type="character" w:customStyle="1" w:styleId="10">
    <w:name w:val="标题 1 字符"/>
    <w:basedOn w:val="a0"/>
    <w:link w:val="1"/>
    <w:uiPriority w:val="1"/>
    <w:rsid w:val="00CB06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2619</TotalTime>
  <Pages>5</Pages>
  <Words>1467</Words>
  <Characters>8363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cp:lastModifiedBy>
  <cp:revision>384</cp:revision>
  <cp:lastPrinted>2016-01-11T02:35:00Z</cp:lastPrinted>
  <dcterms:created xsi:type="dcterms:W3CDTF">2020-10-16T01:53:00Z</dcterms:created>
  <dcterms:modified xsi:type="dcterms:W3CDTF">2021-08-06T06:50:00Z</dcterms:modified>
</cp:coreProperties>
</file>